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C4919" w14:textId="77777777" w:rsidR="006E503F" w:rsidRPr="002D09A4" w:rsidRDefault="006E503F" w:rsidP="006E503F">
      <w:pPr>
        <w:autoSpaceDE w:val="0"/>
        <w:autoSpaceDN w:val="0"/>
        <w:adjustRightInd w:val="0"/>
        <w:spacing w:after="0" w:line="360" w:lineRule="auto"/>
        <w:jc w:val="both"/>
        <w:rPr>
          <w:rFonts w:eastAsia="Times New Roman" w:cstheme="minorHAnsi"/>
          <w:sz w:val="24"/>
          <w:szCs w:val="24"/>
          <w:lang w:eastAsia="it-IT"/>
        </w:rPr>
      </w:pPr>
      <w:r w:rsidRPr="002D09A4">
        <w:rPr>
          <w:rFonts w:eastAsia="Times New Roman" w:cstheme="minorHAnsi"/>
          <w:sz w:val="24"/>
          <w:szCs w:val="24"/>
          <w:lang w:eastAsia="it-IT"/>
        </w:rPr>
        <w:t>Il cambiamento culturale richiede anche la conoscenza di studi che</w:t>
      </w:r>
      <w:r w:rsidR="009A5B55" w:rsidRPr="002D09A4">
        <w:rPr>
          <w:rFonts w:eastAsia="Times New Roman" w:cstheme="minorHAnsi"/>
          <w:sz w:val="24"/>
          <w:szCs w:val="24"/>
          <w:lang w:eastAsia="it-IT"/>
        </w:rPr>
        <w:t xml:space="preserve"> - </w:t>
      </w:r>
      <w:r w:rsidRPr="002D09A4">
        <w:rPr>
          <w:rFonts w:eastAsia="Times New Roman" w:cstheme="minorHAnsi"/>
          <w:sz w:val="24"/>
          <w:szCs w:val="24"/>
          <w:lang w:eastAsia="it-IT"/>
        </w:rPr>
        <w:t>come indicato</w:t>
      </w:r>
      <w:r w:rsidR="009A5B55" w:rsidRPr="002D09A4">
        <w:rPr>
          <w:rFonts w:eastAsia="Times New Roman" w:cstheme="minorHAnsi"/>
          <w:sz w:val="24"/>
          <w:szCs w:val="24"/>
          <w:lang w:eastAsia="it-IT"/>
        </w:rPr>
        <w:t xml:space="preserve"> in modo autorevole nel 1974 da</w:t>
      </w:r>
      <w:r w:rsidRPr="002D09A4">
        <w:rPr>
          <w:rFonts w:eastAsia="Times New Roman" w:cstheme="minorHAnsi"/>
          <w:sz w:val="24"/>
          <w:szCs w:val="24"/>
          <w:lang w:eastAsia="it-IT"/>
        </w:rPr>
        <w:t xml:space="preserve"> Luce Irigaray </w:t>
      </w:r>
      <w:r w:rsidR="009A5B55" w:rsidRPr="002D09A4">
        <w:rPr>
          <w:rFonts w:eastAsia="Times New Roman" w:cstheme="minorHAnsi"/>
          <w:sz w:val="24"/>
          <w:szCs w:val="24"/>
          <w:lang w:eastAsia="it-IT"/>
        </w:rPr>
        <w:t>nel suo libro</w:t>
      </w:r>
      <w:r w:rsidRPr="002D09A4">
        <w:rPr>
          <w:rFonts w:eastAsia="Times New Roman" w:cstheme="minorHAnsi"/>
          <w:sz w:val="24"/>
          <w:szCs w:val="24"/>
          <w:lang w:eastAsia="it-IT"/>
        </w:rPr>
        <w:t xml:space="preserve"> </w:t>
      </w:r>
      <w:r w:rsidR="009A5B55" w:rsidRPr="002D09A4">
        <w:rPr>
          <w:rFonts w:eastAsia="Times New Roman" w:cstheme="minorHAnsi"/>
          <w:sz w:val="24"/>
          <w:szCs w:val="24"/>
          <w:lang w:eastAsia="it-IT"/>
        </w:rPr>
        <w:t>“</w:t>
      </w:r>
      <w:r w:rsidRPr="002D09A4">
        <w:rPr>
          <w:rFonts w:eastAsia="Times New Roman" w:cstheme="minorHAnsi"/>
          <w:sz w:val="24"/>
          <w:szCs w:val="24"/>
          <w:lang w:eastAsia="it-IT"/>
        </w:rPr>
        <w:t>Speculum”</w:t>
      </w:r>
      <w:r w:rsidR="009A5B55" w:rsidRPr="002D09A4">
        <w:rPr>
          <w:rFonts w:eastAsia="Times New Roman" w:cstheme="minorHAnsi"/>
          <w:sz w:val="24"/>
          <w:szCs w:val="24"/>
          <w:lang w:eastAsia="it-IT"/>
        </w:rPr>
        <w:t xml:space="preserve"> </w:t>
      </w:r>
      <w:r w:rsidR="00FC14C8" w:rsidRPr="002D09A4">
        <w:rPr>
          <w:rFonts w:eastAsia="Times New Roman" w:cstheme="minorHAnsi"/>
          <w:sz w:val="24"/>
          <w:szCs w:val="24"/>
          <w:lang w:eastAsia="it-IT"/>
        </w:rPr>
        <w:t>–</w:t>
      </w:r>
      <w:r w:rsidR="009A5B55" w:rsidRPr="002D09A4">
        <w:rPr>
          <w:rFonts w:eastAsia="Times New Roman" w:cstheme="minorHAnsi"/>
          <w:sz w:val="24"/>
          <w:szCs w:val="24"/>
          <w:lang w:eastAsia="it-IT"/>
        </w:rPr>
        <w:t xml:space="preserve"> </w:t>
      </w:r>
      <w:r w:rsidR="00FC14C8" w:rsidRPr="002D09A4">
        <w:rPr>
          <w:rFonts w:eastAsia="Times New Roman" w:cstheme="minorHAnsi"/>
          <w:sz w:val="24"/>
          <w:szCs w:val="24"/>
          <w:lang w:eastAsia="it-IT"/>
        </w:rPr>
        <w:t>riesc</w:t>
      </w:r>
      <w:r w:rsidR="00C66EC8">
        <w:rPr>
          <w:rFonts w:eastAsia="Times New Roman" w:cstheme="minorHAnsi"/>
          <w:sz w:val="24"/>
          <w:szCs w:val="24"/>
          <w:lang w:eastAsia="it-IT"/>
        </w:rPr>
        <w:t>a</w:t>
      </w:r>
      <w:r w:rsidR="00FC14C8" w:rsidRPr="002D09A4">
        <w:rPr>
          <w:rFonts w:eastAsia="Times New Roman" w:cstheme="minorHAnsi"/>
          <w:sz w:val="24"/>
          <w:szCs w:val="24"/>
          <w:lang w:eastAsia="it-IT"/>
        </w:rPr>
        <w:t xml:space="preserve">no </w:t>
      </w:r>
      <w:r w:rsidRPr="002D09A4">
        <w:rPr>
          <w:rFonts w:eastAsia="Times New Roman" w:cstheme="minorHAnsi"/>
          <w:sz w:val="24"/>
          <w:szCs w:val="24"/>
          <w:lang w:eastAsia="it-IT"/>
        </w:rPr>
        <w:t xml:space="preserve">a far emergere </w:t>
      </w:r>
      <w:r w:rsidR="00C80DB8" w:rsidRPr="002D09A4">
        <w:rPr>
          <w:rFonts w:eastAsia="Times New Roman" w:cstheme="minorHAnsi"/>
          <w:sz w:val="24"/>
          <w:szCs w:val="24"/>
          <w:lang w:eastAsia="it-IT"/>
        </w:rPr>
        <w:t xml:space="preserve">la presenza femminile </w:t>
      </w:r>
      <w:r w:rsidRPr="002D09A4">
        <w:rPr>
          <w:rFonts w:eastAsia="Times New Roman" w:cstheme="minorHAnsi"/>
          <w:sz w:val="24"/>
          <w:szCs w:val="24"/>
          <w:lang w:eastAsia="it-IT"/>
        </w:rPr>
        <w:t>dalle trame del</w:t>
      </w:r>
      <w:r w:rsidR="004C18BD" w:rsidRPr="002D09A4">
        <w:rPr>
          <w:rFonts w:eastAsia="Times New Roman" w:cstheme="minorHAnsi"/>
          <w:sz w:val="24"/>
          <w:szCs w:val="24"/>
          <w:lang w:eastAsia="it-IT"/>
        </w:rPr>
        <w:t xml:space="preserve"> nostro passato</w:t>
      </w:r>
      <w:r w:rsidR="00C80DB8" w:rsidRPr="002D09A4">
        <w:rPr>
          <w:rFonts w:eastAsia="Times New Roman" w:cstheme="minorHAnsi"/>
          <w:sz w:val="24"/>
          <w:szCs w:val="24"/>
          <w:lang w:eastAsia="it-IT"/>
        </w:rPr>
        <w:t>.</w:t>
      </w:r>
      <w:r w:rsidRPr="002D09A4">
        <w:rPr>
          <w:rFonts w:eastAsia="Times New Roman" w:cstheme="minorHAnsi"/>
          <w:sz w:val="24"/>
          <w:szCs w:val="24"/>
          <w:lang w:eastAsia="it-IT"/>
        </w:rPr>
        <w:t xml:space="preserve"> Di questo lavoro di r</w:t>
      </w:r>
      <w:r w:rsidR="009A5B55" w:rsidRPr="002D09A4">
        <w:rPr>
          <w:rFonts w:eastAsia="Times New Roman" w:cstheme="minorHAnsi"/>
          <w:sz w:val="24"/>
          <w:szCs w:val="24"/>
          <w:lang w:eastAsia="it-IT"/>
        </w:rPr>
        <w:t xml:space="preserve">ilettura storica </w:t>
      </w:r>
      <w:r w:rsidRPr="002D09A4">
        <w:rPr>
          <w:rFonts w:eastAsia="Times New Roman" w:cstheme="minorHAnsi"/>
          <w:sz w:val="24"/>
          <w:szCs w:val="24"/>
          <w:lang w:eastAsia="it-IT"/>
        </w:rPr>
        <w:t>ne parliamo con Sara Sesti</w:t>
      </w:r>
      <w:r w:rsidR="009A5B55" w:rsidRPr="002D09A4">
        <w:rPr>
          <w:rFonts w:eastAsia="Times New Roman" w:cstheme="minorHAnsi"/>
          <w:sz w:val="24"/>
          <w:szCs w:val="24"/>
          <w:lang w:eastAsia="it-IT"/>
        </w:rPr>
        <w:t>, matematica e ricercatrice in storia della scienza.</w:t>
      </w:r>
    </w:p>
    <w:p w14:paraId="659D0BA3" w14:textId="77777777" w:rsidR="006E503F" w:rsidRPr="00585DAC" w:rsidRDefault="006E503F" w:rsidP="006E503F">
      <w:pPr>
        <w:autoSpaceDE w:val="0"/>
        <w:autoSpaceDN w:val="0"/>
        <w:adjustRightInd w:val="0"/>
        <w:spacing w:after="0" w:line="360" w:lineRule="auto"/>
        <w:jc w:val="both"/>
        <w:rPr>
          <w:rFonts w:eastAsia="Times New Roman" w:cstheme="minorHAnsi"/>
          <w:sz w:val="28"/>
          <w:szCs w:val="28"/>
          <w:lang w:eastAsia="it-IT"/>
        </w:rPr>
      </w:pPr>
      <w:r w:rsidRPr="00585DAC">
        <w:rPr>
          <w:rFonts w:eastAsia="Times New Roman" w:cstheme="minorHAnsi"/>
          <w:sz w:val="28"/>
          <w:szCs w:val="28"/>
          <w:lang w:eastAsia="it-IT"/>
        </w:rPr>
        <w:t xml:space="preserve"> </w:t>
      </w:r>
    </w:p>
    <w:p w14:paraId="54D457F6" w14:textId="77777777" w:rsidR="006E503F" w:rsidRPr="00585DAC" w:rsidRDefault="00400264" w:rsidP="00054A63">
      <w:pPr>
        <w:autoSpaceDE w:val="0"/>
        <w:autoSpaceDN w:val="0"/>
        <w:adjustRightInd w:val="0"/>
        <w:spacing w:after="0" w:line="360" w:lineRule="auto"/>
        <w:jc w:val="center"/>
        <w:rPr>
          <w:rFonts w:eastAsia="Times New Roman" w:cstheme="minorHAnsi"/>
          <w:sz w:val="28"/>
          <w:szCs w:val="28"/>
          <w:lang w:eastAsia="it-IT"/>
        </w:rPr>
      </w:pPr>
      <w:r w:rsidRPr="00585DAC">
        <w:rPr>
          <w:rFonts w:eastAsia="Times New Roman" w:cstheme="minorHAnsi"/>
          <w:sz w:val="28"/>
          <w:szCs w:val="28"/>
          <w:lang w:eastAsia="it-IT"/>
        </w:rPr>
        <w:t>L’avventuroso viaggio delle donne nella scienza</w:t>
      </w:r>
      <w:r w:rsidR="006E503F" w:rsidRPr="00585DAC">
        <w:rPr>
          <w:rFonts w:eastAsia="Times New Roman" w:cstheme="minorHAnsi"/>
          <w:sz w:val="28"/>
          <w:szCs w:val="28"/>
          <w:lang w:eastAsia="it-IT"/>
        </w:rPr>
        <w:t xml:space="preserve"> </w:t>
      </w:r>
    </w:p>
    <w:p w14:paraId="713F59D9" w14:textId="77777777" w:rsidR="00054A63" w:rsidRPr="00585DAC" w:rsidRDefault="00054A63" w:rsidP="00054A63">
      <w:pPr>
        <w:autoSpaceDE w:val="0"/>
        <w:autoSpaceDN w:val="0"/>
        <w:adjustRightInd w:val="0"/>
        <w:spacing w:after="0" w:line="360" w:lineRule="auto"/>
        <w:jc w:val="center"/>
        <w:rPr>
          <w:rFonts w:eastAsia="Times New Roman" w:cstheme="minorHAnsi"/>
          <w:sz w:val="28"/>
          <w:szCs w:val="28"/>
          <w:lang w:eastAsia="it-IT"/>
        </w:rPr>
      </w:pPr>
      <w:r w:rsidRPr="00585DAC">
        <w:rPr>
          <w:rFonts w:eastAsia="Times New Roman" w:cstheme="minorHAnsi"/>
          <w:sz w:val="28"/>
          <w:szCs w:val="28"/>
          <w:lang w:eastAsia="it-IT"/>
        </w:rPr>
        <w:t>Intervista a Sara Sesti</w:t>
      </w:r>
    </w:p>
    <w:p w14:paraId="2666BFBD" w14:textId="77777777" w:rsidR="00054A63" w:rsidRPr="002D09A4" w:rsidRDefault="00054A63" w:rsidP="00054A63">
      <w:pPr>
        <w:autoSpaceDE w:val="0"/>
        <w:autoSpaceDN w:val="0"/>
        <w:adjustRightInd w:val="0"/>
        <w:spacing w:after="0" w:line="360" w:lineRule="auto"/>
        <w:jc w:val="center"/>
        <w:rPr>
          <w:rFonts w:eastAsia="Times New Roman" w:cstheme="minorHAnsi"/>
          <w:sz w:val="24"/>
          <w:szCs w:val="24"/>
          <w:lang w:eastAsia="it-IT"/>
        </w:rPr>
      </w:pPr>
      <w:r w:rsidRPr="002D09A4">
        <w:rPr>
          <w:rFonts w:eastAsia="Times New Roman" w:cstheme="minorHAnsi"/>
          <w:sz w:val="24"/>
          <w:szCs w:val="24"/>
          <w:lang w:eastAsia="it-IT"/>
        </w:rPr>
        <w:t xml:space="preserve"> Fiorella Chiappi</w:t>
      </w:r>
    </w:p>
    <w:p w14:paraId="4ED66A56" w14:textId="77777777" w:rsidR="006E503F" w:rsidRPr="002D09A4" w:rsidRDefault="006E503F" w:rsidP="00054A63">
      <w:pPr>
        <w:autoSpaceDE w:val="0"/>
        <w:autoSpaceDN w:val="0"/>
        <w:adjustRightInd w:val="0"/>
        <w:spacing w:after="0" w:line="360" w:lineRule="auto"/>
        <w:jc w:val="center"/>
        <w:rPr>
          <w:rFonts w:eastAsia="Times New Roman" w:cstheme="minorHAnsi"/>
          <w:sz w:val="24"/>
          <w:szCs w:val="24"/>
          <w:lang w:eastAsia="it-IT"/>
        </w:rPr>
      </w:pPr>
    </w:p>
    <w:p w14:paraId="12BA3352" w14:textId="77777777" w:rsidR="00062EB1" w:rsidRPr="002D09A4" w:rsidRDefault="00624965" w:rsidP="00054A63">
      <w:pPr>
        <w:autoSpaceDE w:val="0"/>
        <w:autoSpaceDN w:val="0"/>
        <w:adjustRightInd w:val="0"/>
        <w:spacing w:after="0" w:line="360" w:lineRule="auto"/>
        <w:jc w:val="both"/>
        <w:rPr>
          <w:rFonts w:cstheme="minorHAnsi"/>
          <w:i/>
          <w:sz w:val="24"/>
          <w:szCs w:val="24"/>
          <w:shd w:val="clear" w:color="auto" w:fill="FFFFFF"/>
        </w:rPr>
      </w:pPr>
      <w:r w:rsidRPr="002D09A4">
        <w:rPr>
          <w:rFonts w:cstheme="minorHAnsi"/>
          <w:sz w:val="24"/>
          <w:szCs w:val="24"/>
          <w:shd w:val="clear" w:color="auto" w:fill="FFFFFF"/>
        </w:rPr>
        <w:t xml:space="preserve">Fra </w:t>
      </w:r>
      <w:r w:rsidR="00AE753D" w:rsidRPr="002D09A4">
        <w:rPr>
          <w:rFonts w:cstheme="minorHAnsi"/>
          <w:sz w:val="24"/>
          <w:szCs w:val="24"/>
          <w:shd w:val="clear" w:color="auto" w:fill="FFFFFF"/>
        </w:rPr>
        <w:t>gli stereotipi di genere</w:t>
      </w:r>
      <w:r w:rsidR="00846749" w:rsidRPr="002D09A4">
        <w:rPr>
          <w:rFonts w:cstheme="minorHAnsi"/>
          <w:sz w:val="24"/>
          <w:szCs w:val="24"/>
          <w:shd w:val="clear" w:color="auto" w:fill="FFFFFF"/>
        </w:rPr>
        <w:t xml:space="preserve"> </w:t>
      </w:r>
      <w:r w:rsidRPr="002D09A4">
        <w:rPr>
          <w:rFonts w:cstheme="minorHAnsi"/>
          <w:sz w:val="24"/>
          <w:szCs w:val="24"/>
          <w:shd w:val="clear" w:color="auto" w:fill="FFFFFF"/>
        </w:rPr>
        <w:t>c’</w:t>
      </w:r>
      <w:r w:rsidR="00054A63" w:rsidRPr="002D09A4">
        <w:rPr>
          <w:rFonts w:cstheme="minorHAnsi"/>
          <w:sz w:val="24"/>
          <w:szCs w:val="24"/>
          <w:shd w:val="clear" w:color="auto" w:fill="FFFFFF"/>
        </w:rPr>
        <w:t>è quella secondo cui</w:t>
      </w:r>
      <w:r w:rsidR="0023593D" w:rsidRPr="002D09A4">
        <w:rPr>
          <w:rFonts w:cstheme="minorHAnsi"/>
          <w:sz w:val="24"/>
          <w:szCs w:val="24"/>
          <w:shd w:val="clear" w:color="auto" w:fill="FFFFFF"/>
        </w:rPr>
        <w:t xml:space="preserve"> le donne</w:t>
      </w:r>
      <w:r w:rsidRPr="002D09A4">
        <w:rPr>
          <w:rFonts w:cstheme="minorHAnsi"/>
          <w:sz w:val="24"/>
          <w:szCs w:val="24"/>
          <w:shd w:val="clear" w:color="auto" w:fill="FFFFFF"/>
        </w:rPr>
        <w:t xml:space="preserve"> non sono portate per la matematica</w:t>
      </w:r>
      <w:r w:rsidR="00176E4D" w:rsidRPr="002D09A4">
        <w:rPr>
          <w:rFonts w:cstheme="minorHAnsi"/>
          <w:sz w:val="24"/>
          <w:szCs w:val="24"/>
          <w:shd w:val="clear" w:color="auto" w:fill="FFFFFF"/>
        </w:rPr>
        <w:t xml:space="preserve">, </w:t>
      </w:r>
      <w:r w:rsidR="00AE753D" w:rsidRPr="002D09A4">
        <w:rPr>
          <w:rFonts w:cstheme="minorHAnsi"/>
          <w:sz w:val="24"/>
          <w:szCs w:val="24"/>
          <w:shd w:val="clear" w:color="auto" w:fill="FFFFFF"/>
        </w:rPr>
        <w:t xml:space="preserve">una falsa convinzione </w:t>
      </w:r>
      <w:r w:rsidR="00176E4D" w:rsidRPr="002D09A4">
        <w:rPr>
          <w:rFonts w:cstheme="minorHAnsi"/>
          <w:sz w:val="24"/>
          <w:szCs w:val="24"/>
          <w:shd w:val="clear" w:color="auto" w:fill="FFFFFF"/>
        </w:rPr>
        <w:t>contraddetta dalla presenza nella</w:t>
      </w:r>
      <w:r w:rsidR="00054A63" w:rsidRPr="002D09A4">
        <w:rPr>
          <w:rFonts w:cstheme="minorHAnsi"/>
          <w:sz w:val="24"/>
          <w:szCs w:val="24"/>
          <w:shd w:val="clear" w:color="auto" w:fill="FFFFFF"/>
        </w:rPr>
        <w:t xml:space="preserve"> storia </w:t>
      </w:r>
      <w:r w:rsidR="00176E4D" w:rsidRPr="002D09A4">
        <w:rPr>
          <w:rFonts w:cstheme="minorHAnsi"/>
          <w:sz w:val="24"/>
          <w:szCs w:val="24"/>
          <w:shd w:val="clear" w:color="auto" w:fill="FFFFFF"/>
        </w:rPr>
        <w:t xml:space="preserve">di </w:t>
      </w:r>
      <w:r w:rsidRPr="002D09A4">
        <w:rPr>
          <w:rFonts w:cstheme="minorHAnsi"/>
          <w:sz w:val="24"/>
          <w:szCs w:val="24"/>
          <w:shd w:val="clear" w:color="auto" w:fill="FFFFFF"/>
        </w:rPr>
        <w:t>una folta presenza di talenti femminili in ambito scientifico</w:t>
      </w:r>
      <w:r w:rsidR="002D09A4" w:rsidRPr="002D09A4">
        <w:rPr>
          <w:rFonts w:cstheme="minorHAnsi"/>
          <w:sz w:val="24"/>
          <w:szCs w:val="24"/>
          <w:shd w:val="clear" w:color="auto" w:fill="FFFFFF"/>
        </w:rPr>
        <w:t xml:space="preserve">. </w:t>
      </w:r>
      <w:r w:rsidR="00585DAC" w:rsidRPr="002D09A4">
        <w:rPr>
          <w:rFonts w:cstheme="minorHAnsi"/>
          <w:sz w:val="24"/>
          <w:szCs w:val="24"/>
          <w:shd w:val="clear" w:color="auto" w:fill="FFFFFF"/>
        </w:rPr>
        <w:t>D</w:t>
      </w:r>
      <w:r w:rsidR="00176E4D" w:rsidRPr="002D09A4">
        <w:rPr>
          <w:rFonts w:cstheme="minorHAnsi"/>
          <w:sz w:val="24"/>
          <w:szCs w:val="24"/>
          <w:shd w:val="clear" w:color="auto" w:fill="FFFFFF"/>
        </w:rPr>
        <w:t xml:space="preserve">i questo </w:t>
      </w:r>
      <w:r w:rsidR="00D85CD6" w:rsidRPr="002D09A4">
        <w:rPr>
          <w:rFonts w:cstheme="minorHAnsi"/>
          <w:sz w:val="24"/>
          <w:szCs w:val="24"/>
          <w:shd w:val="clear" w:color="auto" w:fill="FFFFFF"/>
        </w:rPr>
        <w:t>ri</w:t>
      </w:r>
      <w:r w:rsidR="00176E4D" w:rsidRPr="002D09A4">
        <w:rPr>
          <w:rFonts w:cstheme="minorHAnsi"/>
          <w:sz w:val="24"/>
          <w:szCs w:val="24"/>
          <w:shd w:val="clear" w:color="auto" w:fill="FFFFFF"/>
        </w:rPr>
        <w:t>affiorare della scienza femminile ne parliamo con la matematica Sara Sesti che</w:t>
      </w:r>
      <w:r w:rsidR="00AA37C2" w:rsidRPr="002D09A4">
        <w:rPr>
          <w:rFonts w:cstheme="minorHAnsi"/>
          <w:sz w:val="24"/>
          <w:szCs w:val="24"/>
          <w:shd w:val="clear" w:color="auto" w:fill="FFFFFF"/>
        </w:rPr>
        <w:t xml:space="preserve">, </w:t>
      </w:r>
      <w:r w:rsidR="00176E4D" w:rsidRPr="002D09A4">
        <w:rPr>
          <w:rFonts w:cstheme="minorHAnsi"/>
          <w:sz w:val="24"/>
          <w:szCs w:val="24"/>
          <w:shd w:val="clear" w:color="auto" w:fill="FFFFFF"/>
        </w:rPr>
        <w:t>assieme alla storica Liliana Moro</w:t>
      </w:r>
      <w:r w:rsidRPr="002D09A4">
        <w:rPr>
          <w:rFonts w:cstheme="minorHAnsi"/>
          <w:sz w:val="24"/>
          <w:szCs w:val="24"/>
          <w:shd w:val="clear" w:color="auto" w:fill="FFFFFF"/>
        </w:rPr>
        <w:t xml:space="preserve">, </w:t>
      </w:r>
      <w:r w:rsidR="00176E4D" w:rsidRPr="002D09A4">
        <w:rPr>
          <w:rFonts w:cstheme="minorHAnsi"/>
          <w:sz w:val="24"/>
          <w:szCs w:val="24"/>
          <w:shd w:val="clear" w:color="auto" w:fill="FFFFFF"/>
        </w:rPr>
        <w:t xml:space="preserve">ha scritto </w:t>
      </w:r>
      <w:r w:rsidR="000D10F1" w:rsidRPr="002D09A4">
        <w:rPr>
          <w:rFonts w:cstheme="minorHAnsi"/>
          <w:sz w:val="24"/>
          <w:szCs w:val="24"/>
          <w:shd w:val="clear" w:color="auto" w:fill="FFFFFF"/>
        </w:rPr>
        <w:t>“</w:t>
      </w:r>
      <w:r w:rsidR="000D10F1" w:rsidRPr="002D09A4">
        <w:rPr>
          <w:rFonts w:cstheme="minorHAnsi"/>
          <w:i/>
          <w:sz w:val="24"/>
          <w:szCs w:val="24"/>
          <w:shd w:val="clear" w:color="auto" w:fill="FFFFFF"/>
        </w:rPr>
        <w:t>Scienziate nel tempo. Più di 100 biografie</w:t>
      </w:r>
      <w:r w:rsidR="00894067" w:rsidRPr="002D09A4">
        <w:rPr>
          <w:rFonts w:cstheme="minorHAnsi"/>
          <w:i/>
          <w:sz w:val="24"/>
          <w:szCs w:val="24"/>
          <w:shd w:val="clear" w:color="auto" w:fill="FFFFFF"/>
        </w:rPr>
        <w:t xml:space="preserve">”. </w:t>
      </w:r>
      <w:r w:rsidR="00062EB1" w:rsidRPr="002D09A4">
        <w:rPr>
          <w:rFonts w:cstheme="minorHAnsi"/>
          <w:i/>
          <w:sz w:val="24"/>
          <w:szCs w:val="24"/>
          <w:shd w:val="clear" w:color="auto" w:fill="FFFFFF"/>
        </w:rPr>
        <w:t xml:space="preserve">                                                       </w:t>
      </w:r>
    </w:p>
    <w:p w14:paraId="0C4F8E9C" w14:textId="77777777" w:rsidR="00894067" w:rsidRPr="002D09A4" w:rsidRDefault="00894067" w:rsidP="00054A63">
      <w:pPr>
        <w:autoSpaceDE w:val="0"/>
        <w:autoSpaceDN w:val="0"/>
        <w:adjustRightInd w:val="0"/>
        <w:spacing w:after="0" w:line="360" w:lineRule="auto"/>
        <w:jc w:val="both"/>
        <w:rPr>
          <w:rFonts w:cstheme="minorHAnsi"/>
          <w:sz w:val="24"/>
          <w:szCs w:val="24"/>
          <w:shd w:val="clear" w:color="auto" w:fill="FFFFFF"/>
        </w:rPr>
      </w:pPr>
    </w:p>
    <w:p w14:paraId="631EA487" w14:textId="77777777" w:rsidR="00AA37C2" w:rsidRPr="002D09A4" w:rsidRDefault="00AA37C2" w:rsidP="001D5244">
      <w:pPr>
        <w:autoSpaceDE w:val="0"/>
        <w:autoSpaceDN w:val="0"/>
        <w:adjustRightInd w:val="0"/>
        <w:spacing w:after="0" w:line="360" w:lineRule="auto"/>
        <w:jc w:val="both"/>
        <w:rPr>
          <w:rFonts w:cstheme="minorHAnsi"/>
          <w:i/>
          <w:sz w:val="24"/>
          <w:szCs w:val="24"/>
          <w:shd w:val="clear" w:color="auto" w:fill="FFFFFF"/>
        </w:rPr>
      </w:pPr>
      <w:r w:rsidRPr="002D09A4">
        <w:rPr>
          <w:rFonts w:cstheme="minorHAnsi"/>
          <w:i/>
          <w:sz w:val="24"/>
          <w:szCs w:val="24"/>
          <w:shd w:val="clear" w:color="auto" w:fill="FFFFFF"/>
        </w:rPr>
        <w:t>Fra le tue passioni, oltre alla matematica e all’insegnamento, c’è la ricerca della presenza delle donne nella storia della scienza. Perché, dove</w:t>
      </w:r>
      <w:r w:rsidR="00823A8A" w:rsidRPr="002D09A4">
        <w:rPr>
          <w:rFonts w:cstheme="minorHAnsi"/>
          <w:i/>
          <w:sz w:val="24"/>
          <w:szCs w:val="24"/>
          <w:shd w:val="clear" w:color="auto" w:fill="FFFFFF"/>
        </w:rPr>
        <w:t xml:space="preserve"> e </w:t>
      </w:r>
      <w:r w:rsidRPr="002D09A4">
        <w:rPr>
          <w:rFonts w:cstheme="minorHAnsi"/>
          <w:i/>
          <w:sz w:val="24"/>
          <w:szCs w:val="24"/>
          <w:shd w:val="clear" w:color="auto" w:fill="FFFFFF"/>
        </w:rPr>
        <w:t xml:space="preserve">con chi </w:t>
      </w:r>
      <w:r w:rsidR="00894067" w:rsidRPr="002D09A4">
        <w:rPr>
          <w:rFonts w:cstheme="minorHAnsi"/>
          <w:i/>
          <w:sz w:val="24"/>
          <w:szCs w:val="24"/>
          <w:shd w:val="clear" w:color="auto" w:fill="FFFFFF"/>
        </w:rPr>
        <w:t>l’hai portata avanti</w:t>
      </w:r>
      <w:r w:rsidRPr="002D09A4">
        <w:rPr>
          <w:rFonts w:cstheme="minorHAnsi"/>
          <w:i/>
          <w:sz w:val="24"/>
          <w:szCs w:val="24"/>
          <w:shd w:val="clear" w:color="auto" w:fill="FFFFFF"/>
        </w:rPr>
        <w:t>?</w:t>
      </w:r>
    </w:p>
    <w:p w14:paraId="299AAF2D" w14:textId="77777777" w:rsidR="00400264" w:rsidRPr="002D09A4" w:rsidRDefault="00400264" w:rsidP="001D5244">
      <w:pPr>
        <w:autoSpaceDE w:val="0"/>
        <w:autoSpaceDN w:val="0"/>
        <w:adjustRightInd w:val="0"/>
        <w:spacing w:after="0" w:line="360" w:lineRule="auto"/>
        <w:jc w:val="both"/>
        <w:rPr>
          <w:rFonts w:cstheme="minorHAnsi"/>
          <w:sz w:val="24"/>
          <w:szCs w:val="24"/>
          <w:shd w:val="clear" w:color="auto" w:fill="FFFFFF"/>
        </w:rPr>
      </w:pPr>
      <w:r w:rsidRPr="002D09A4">
        <w:rPr>
          <w:rFonts w:cstheme="minorHAnsi"/>
          <w:sz w:val="24"/>
          <w:szCs w:val="24"/>
          <w:shd w:val="clear" w:color="auto" w:fill="FFFFFF"/>
        </w:rPr>
        <w:t>Occuparmi della presenza delle donne nella scienza è stata per me una necessità perché, come insegnante di matematica, ho sempre sofferto nel costatare che le scienziate sono assenti dai libri di test</w:t>
      </w:r>
      <w:r w:rsidR="00FA5717" w:rsidRPr="002D09A4">
        <w:rPr>
          <w:rFonts w:cstheme="minorHAnsi"/>
          <w:sz w:val="24"/>
          <w:szCs w:val="24"/>
          <w:shd w:val="clear" w:color="auto" w:fill="FFFFFF"/>
        </w:rPr>
        <w:t xml:space="preserve">o e che nell'immaginario comune </w:t>
      </w:r>
      <w:r w:rsidRPr="002D09A4">
        <w:rPr>
          <w:rFonts w:cstheme="minorHAnsi"/>
          <w:sz w:val="24"/>
          <w:szCs w:val="24"/>
          <w:shd w:val="clear" w:color="auto" w:fill="FFFFFF"/>
        </w:rPr>
        <w:t xml:space="preserve">la scienza continua ad avere un volto maschile, nonostante gli importanti contributi delle donne alla ricerca, dall'antichità ai giorni nostri. </w:t>
      </w:r>
      <w:r w:rsidR="000654F1" w:rsidRPr="002D09A4">
        <w:rPr>
          <w:rFonts w:cstheme="minorHAnsi"/>
          <w:sz w:val="24"/>
          <w:szCs w:val="24"/>
          <w:shd w:val="clear" w:color="auto" w:fill="FFFFFF"/>
        </w:rPr>
        <w:t>Un</w:t>
      </w:r>
      <w:r w:rsidR="006C53F1" w:rsidRPr="002D09A4">
        <w:rPr>
          <w:rFonts w:cstheme="minorHAnsi"/>
          <w:sz w:val="24"/>
          <w:szCs w:val="24"/>
          <w:shd w:val="clear" w:color="auto" w:fill="FFFFFF"/>
        </w:rPr>
        <w:t>a conseguenza è che l</w:t>
      </w:r>
      <w:r w:rsidR="000654F1" w:rsidRPr="002D09A4">
        <w:rPr>
          <w:rFonts w:cstheme="minorHAnsi"/>
          <w:sz w:val="24"/>
          <w:szCs w:val="24"/>
          <w:shd w:val="clear" w:color="auto" w:fill="FFFFFF"/>
        </w:rPr>
        <w:t>e ragazze si sentono estranee al li</w:t>
      </w:r>
      <w:r w:rsidR="006C53F1" w:rsidRPr="002D09A4">
        <w:rPr>
          <w:rFonts w:cstheme="minorHAnsi"/>
          <w:sz w:val="24"/>
          <w:szCs w:val="24"/>
          <w:shd w:val="clear" w:color="auto" w:fill="FFFFFF"/>
        </w:rPr>
        <w:t xml:space="preserve">nguaggio </w:t>
      </w:r>
      <w:r w:rsidR="000654F1" w:rsidRPr="002D09A4">
        <w:rPr>
          <w:rFonts w:cstheme="minorHAnsi"/>
          <w:sz w:val="24"/>
          <w:szCs w:val="24"/>
          <w:shd w:val="clear" w:color="auto" w:fill="FFFFFF"/>
        </w:rPr>
        <w:t>scientifico</w:t>
      </w:r>
      <w:r w:rsidR="00FA5717" w:rsidRPr="002D09A4">
        <w:rPr>
          <w:rFonts w:cstheme="minorHAnsi"/>
          <w:sz w:val="24"/>
          <w:szCs w:val="24"/>
          <w:shd w:val="clear" w:color="auto" w:fill="FFFFFF"/>
        </w:rPr>
        <w:t>,</w:t>
      </w:r>
      <w:r w:rsidR="006C53F1" w:rsidRPr="002D09A4">
        <w:rPr>
          <w:rFonts w:cstheme="minorHAnsi"/>
          <w:sz w:val="24"/>
          <w:szCs w:val="24"/>
          <w:shd w:val="clear" w:color="auto" w:fill="FFFFFF"/>
        </w:rPr>
        <w:t xml:space="preserve"> ne hanno timore</w:t>
      </w:r>
      <w:r w:rsidR="00FA5717" w:rsidRPr="002D09A4">
        <w:rPr>
          <w:rFonts w:cstheme="minorHAnsi"/>
          <w:sz w:val="24"/>
          <w:szCs w:val="24"/>
          <w:shd w:val="clear" w:color="auto" w:fill="FFFFFF"/>
        </w:rPr>
        <w:t xml:space="preserve"> e si tengono lontane dallo studio delle discipline STEM</w:t>
      </w:r>
      <w:r w:rsidR="006C53F1" w:rsidRPr="002D09A4">
        <w:rPr>
          <w:rFonts w:cstheme="minorHAnsi"/>
          <w:sz w:val="24"/>
          <w:szCs w:val="24"/>
          <w:shd w:val="clear" w:color="auto" w:fill="FFFFFF"/>
        </w:rPr>
        <w:t xml:space="preserve">. </w:t>
      </w:r>
      <w:r w:rsidRPr="002D09A4">
        <w:rPr>
          <w:rFonts w:cstheme="minorHAnsi"/>
          <w:sz w:val="24"/>
          <w:szCs w:val="24"/>
          <w:shd w:val="clear" w:color="auto" w:fill="FFFFFF"/>
        </w:rPr>
        <w:t xml:space="preserve">La </w:t>
      </w:r>
      <w:r w:rsidR="006C53F1" w:rsidRPr="002D09A4">
        <w:rPr>
          <w:rFonts w:cstheme="minorHAnsi"/>
          <w:sz w:val="24"/>
          <w:szCs w:val="24"/>
          <w:shd w:val="clear" w:color="auto" w:fill="FFFFFF"/>
        </w:rPr>
        <w:t xml:space="preserve">mia </w:t>
      </w:r>
      <w:r w:rsidRPr="002D09A4">
        <w:rPr>
          <w:rFonts w:cstheme="minorHAnsi"/>
          <w:sz w:val="24"/>
          <w:szCs w:val="24"/>
          <w:shd w:val="clear" w:color="auto" w:fill="FFFFFF"/>
        </w:rPr>
        <w:t>ricerca è iniziata al PRISTEM dell'Università Bocconi nel 1997 e</w:t>
      </w:r>
      <w:r w:rsidR="00282075" w:rsidRPr="002D09A4">
        <w:rPr>
          <w:rFonts w:cstheme="minorHAnsi"/>
          <w:sz w:val="24"/>
          <w:szCs w:val="24"/>
          <w:shd w:val="clear" w:color="auto" w:fill="FFFFFF"/>
        </w:rPr>
        <w:t>d</w:t>
      </w:r>
      <w:r w:rsidRPr="002D09A4">
        <w:rPr>
          <w:rFonts w:cstheme="minorHAnsi"/>
          <w:sz w:val="24"/>
          <w:szCs w:val="24"/>
          <w:shd w:val="clear" w:color="auto" w:fill="FFFFFF"/>
        </w:rPr>
        <w:t xml:space="preserve"> è stata la prima in Italia. Il gruppo di lavoro era formato da insegnanti e da ricercatrici delle cosiddette </w:t>
      </w:r>
      <w:r w:rsidR="006C53F1" w:rsidRPr="002D09A4">
        <w:rPr>
          <w:rFonts w:cstheme="minorHAnsi"/>
          <w:sz w:val="24"/>
          <w:szCs w:val="24"/>
          <w:shd w:val="clear" w:color="auto" w:fill="FFFFFF"/>
        </w:rPr>
        <w:t>“scienze</w:t>
      </w:r>
      <w:r w:rsidR="00D85CD6" w:rsidRPr="002D09A4">
        <w:rPr>
          <w:rFonts w:cstheme="minorHAnsi"/>
          <w:sz w:val="24"/>
          <w:szCs w:val="24"/>
          <w:shd w:val="clear" w:color="auto" w:fill="FFFFFF"/>
        </w:rPr>
        <w:t xml:space="preserve"> </w:t>
      </w:r>
      <w:r w:rsidR="006C53F1" w:rsidRPr="002D09A4">
        <w:rPr>
          <w:rFonts w:cstheme="minorHAnsi"/>
          <w:sz w:val="24"/>
          <w:szCs w:val="24"/>
          <w:shd w:val="clear" w:color="auto" w:fill="FFFFFF"/>
        </w:rPr>
        <w:t>dure”</w:t>
      </w:r>
      <w:r w:rsidRPr="002D09A4">
        <w:rPr>
          <w:rFonts w:cstheme="minorHAnsi"/>
          <w:sz w:val="24"/>
          <w:szCs w:val="24"/>
          <w:shd w:val="clear" w:color="auto" w:fill="FFFFFF"/>
        </w:rPr>
        <w:t>: matematica, fisica, chimica astronomia e</w:t>
      </w:r>
      <w:r w:rsidR="001D5244" w:rsidRPr="002D09A4">
        <w:rPr>
          <w:rFonts w:cstheme="minorHAnsi"/>
          <w:sz w:val="24"/>
          <w:szCs w:val="24"/>
          <w:shd w:val="clear" w:color="auto" w:fill="FFFFFF"/>
        </w:rPr>
        <w:t>d</w:t>
      </w:r>
      <w:r w:rsidRPr="002D09A4">
        <w:rPr>
          <w:rFonts w:cstheme="minorHAnsi"/>
          <w:sz w:val="24"/>
          <w:szCs w:val="24"/>
          <w:shd w:val="clear" w:color="auto" w:fill="FFFFFF"/>
        </w:rPr>
        <w:t xml:space="preserve"> economia, le discipline</w:t>
      </w:r>
      <w:r w:rsidR="00282075" w:rsidRPr="002D09A4">
        <w:rPr>
          <w:rFonts w:cstheme="minorHAnsi"/>
          <w:sz w:val="24"/>
          <w:szCs w:val="24"/>
          <w:shd w:val="clear" w:color="auto" w:fill="FFFFFF"/>
        </w:rPr>
        <w:t>,</w:t>
      </w:r>
      <w:r w:rsidRPr="002D09A4">
        <w:rPr>
          <w:rFonts w:cstheme="minorHAnsi"/>
          <w:sz w:val="24"/>
          <w:szCs w:val="24"/>
          <w:shd w:val="clear" w:color="auto" w:fill="FFFFFF"/>
        </w:rPr>
        <w:t xml:space="preserve"> dove le donne sono particolarmente assenti ancora oggi. Il primo esito dello studio è stato una mostra fotografica</w:t>
      </w:r>
      <w:r w:rsidR="002A1E23" w:rsidRPr="002D09A4">
        <w:rPr>
          <w:rFonts w:cstheme="minorHAnsi"/>
          <w:sz w:val="24"/>
          <w:szCs w:val="24"/>
          <w:shd w:val="clear" w:color="auto" w:fill="FFFFFF"/>
        </w:rPr>
        <w:t>,</w:t>
      </w:r>
      <w:r w:rsidRPr="002D09A4">
        <w:rPr>
          <w:rFonts w:cstheme="minorHAnsi"/>
          <w:sz w:val="24"/>
          <w:szCs w:val="24"/>
          <w:shd w:val="clear" w:color="auto" w:fill="FFFFFF"/>
        </w:rPr>
        <w:t xml:space="preserve"> “Scienziate d’Occidente. Due secoli di storia”</w:t>
      </w:r>
      <w:r w:rsidR="002A1E23" w:rsidRPr="002D09A4">
        <w:rPr>
          <w:rFonts w:cstheme="minorHAnsi"/>
          <w:sz w:val="24"/>
          <w:szCs w:val="24"/>
          <w:shd w:val="clear" w:color="auto" w:fill="FFFFFF"/>
        </w:rPr>
        <w:t>,</w:t>
      </w:r>
      <w:r w:rsidRPr="002D09A4">
        <w:rPr>
          <w:rFonts w:cstheme="minorHAnsi"/>
          <w:sz w:val="24"/>
          <w:szCs w:val="24"/>
          <w:shd w:val="clear" w:color="auto" w:fill="FFFFFF"/>
        </w:rPr>
        <w:t xml:space="preserve"> perché volevamo dare visibilità alle scienziate</w:t>
      </w:r>
      <w:r w:rsidR="002A1E23" w:rsidRPr="002D09A4">
        <w:rPr>
          <w:rFonts w:cstheme="minorHAnsi"/>
          <w:sz w:val="24"/>
          <w:szCs w:val="24"/>
          <w:shd w:val="clear" w:color="auto" w:fill="FFFFFF"/>
        </w:rPr>
        <w:t>,</w:t>
      </w:r>
      <w:r w:rsidRPr="002D09A4">
        <w:rPr>
          <w:rFonts w:cstheme="minorHAnsi"/>
          <w:sz w:val="24"/>
          <w:szCs w:val="24"/>
          <w:shd w:val="clear" w:color="auto" w:fill="FFFFFF"/>
        </w:rPr>
        <w:t xml:space="preserve"> mostrarne i visi e l'aspetto fisico per strapparle all' anonimato</w:t>
      </w:r>
      <w:r w:rsidR="002A1E23" w:rsidRPr="002D09A4">
        <w:rPr>
          <w:rFonts w:cstheme="minorHAnsi"/>
          <w:sz w:val="24"/>
          <w:szCs w:val="24"/>
          <w:shd w:val="clear" w:color="auto" w:fill="FFFFFF"/>
        </w:rPr>
        <w:t>,</w:t>
      </w:r>
      <w:r w:rsidRPr="002D09A4">
        <w:rPr>
          <w:rFonts w:cstheme="minorHAnsi"/>
          <w:sz w:val="24"/>
          <w:szCs w:val="24"/>
          <w:shd w:val="clear" w:color="auto" w:fill="FFFFFF"/>
        </w:rPr>
        <w:t xml:space="preserve"> in modo che le nostre studentesse potessero vedere le loro antenate.  Lo studio è proseguito</w:t>
      </w:r>
      <w:r w:rsidR="000654F1" w:rsidRPr="002D09A4">
        <w:rPr>
          <w:rFonts w:cstheme="minorHAnsi"/>
          <w:sz w:val="24"/>
          <w:szCs w:val="24"/>
          <w:shd w:val="clear" w:color="auto" w:fill="FFFFFF"/>
        </w:rPr>
        <w:t>,</w:t>
      </w:r>
      <w:r w:rsidRPr="002D09A4">
        <w:rPr>
          <w:rFonts w:cstheme="minorHAnsi"/>
          <w:sz w:val="24"/>
          <w:szCs w:val="24"/>
          <w:shd w:val="clear" w:color="auto" w:fill="FFFFFF"/>
        </w:rPr>
        <w:t xml:space="preserve"> </w:t>
      </w:r>
      <w:r w:rsidR="000654F1" w:rsidRPr="002D09A4">
        <w:rPr>
          <w:rFonts w:cstheme="minorHAnsi"/>
          <w:sz w:val="24"/>
          <w:szCs w:val="24"/>
          <w:shd w:val="clear" w:color="auto" w:fill="FFFFFF"/>
        </w:rPr>
        <w:t xml:space="preserve">con Liliana Moro, </w:t>
      </w:r>
      <w:r w:rsidRPr="002D09A4">
        <w:rPr>
          <w:rFonts w:cstheme="minorHAnsi"/>
          <w:sz w:val="24"/>
          <w:szCs w:val="24"/>
          <w:shd w:val="clear" w:color="auto" w:fill="FFFFFF"/>
        </w:rPr>
        <w:t>all’</w:t>
      </w:r>
      <w:r w:rsidRPr="002D09A4">
        <w:rPr>
          <w:rFonts w:cstheme="minorHAnsi"/>
          <w:i/>
          <w:sz w:val="24"/>
          <w:szCs w:val="24"/>
          <w:shd w:val="clear" w:color="auto" w:fill="FFFFFF"/>
        </w:rPr>
        <w:t xml:space="preserve">Università delle Donne </w:t>
      </w:r>
      <w:r w:rsidR="000654F1" w:rsidRPr="002D09A4">
        <w:rPr>
          <w:rFonts w:cstheme="minorHAnsi"/>
          <w:sz w:val="24"/>
          <w:szCs w:val="24"/>
          <w:shd w:val="clear" w:color="auto" w:fill="FFFFFF"/>
        </w:rPr>
        <w:t xml:space="preserve">di Milano e ha prodotto il saggio </w:t>
      </w:r>
      <w:r w:rsidRPr="002D09A4">
        <w:rPr>
          <w:rFonts w:cstheme="minorHAnsi"/>
          <w:sz w:val="24"/>
          <w:szCs w:val="24"/>
          <w:shd w:val="clear" w:color="auto" w:fill="FFFFFF"/>
        </w:rPr>
        <w:t>"Scienziate nel tempo”</w:t>
      </w:r>
      <w:r w:rsidR="00FA5717" w:rsidRPr="002D09A4">
        <w:rPr>
          <w:rFonts w:cstheme="minorHAnsi"/>
          <w:sz w:val="24"/>
          <w:szCs w:val="24"/>
          <w:shd w:val="clear" w:color="auto" w:fill="FFFFFF"/>
        </w:rPr>
        <w:t>,</w:t>
      </w:r>
      <w:r w:rsidRPr="002D09A4">
        <w:rPr>
          <w:rFonts w:cstheme="minorHAnsi"/>
          <w:sz w:val="24"/>
          <w:szCs w:val="24"/>
          <w:shd w:val="clear" w:color="auto" w:fill="FFFFFF"/>
        </w:rPr>
        <w:t xml:space="preserve"> che da qualche anno aggiorno da sola</w:t>
      </w:r>
      <w:r w:rsidR="001A1858" w:rsidRPr="002D09A4">
        <w:rPr>
          <w:rFonts w:cstheme="minorHAnsi"/>
          <w:sz w:val="24"/>
          <w:szCs w:val="24"/>
          <w:shd w:val="clear" w:color="auto" w:fill="FFFFFF"/>
        </w:rPr>
        <w:t>,</w:t>
      </w:r>
      <w:r w:rsidRPr="002D09A4">
        <w:rPr>
          <w:rFonts w:cstheme="minorHAnsi"/>
          <w:sz w:val="24"/>
          <w:szCs w:val="24"/>
          <w:shd w:val="clear" w:color="auto" w:fill="FFFFFF"/>
        </w:rPr>
        <w:t xml:space="preserve"> e che </w:t>
      </w:r>
      <w:r w:rsidR="001A1858" w:rsidRPr="002D09A4">
        <w:rPr>
          <w:rFonts w:cstheme="minorHAnsi"/>
          <w:sz w:val="24"/>
          <w:szCs w:val="24"/>
          <w:shd w:val="clear" w:color="auto" w:fill="FFFFFF"/>
        </w:rPr>
        <w:t xml:space="preserve">ora </w:t>
      </w:r>
      <w:r w:rsidRPr="002D09A4">
        <w:rPr>
          <w:rFonts w:cstheme="minorHAnsi"/>
          <w:sz w:val="24"/>
          <w:szCs w:val="24"/>
          <w:shd w:val="clear" w:color="auto" w:fill="FFFFFF"/>
        </w:rPr>
        <w:t>contiene più di cento</w:t>
      </w:r>
      <w:r w:rsidR="00FA5717" w:rsidRPr="002D09A4">
        <w:rPr>
          <w:rFonts w:cstheme="minorHAnsi"/>
          <w:sz w:val="24"/>
          <w:szCs w:val="24"/>
          <w:shd w:val="clear" w:color="auto" w:fill="FFFFFF"/>
        </w:rPr>
        <w:t xml:space="preserve"> biografie</w:t>
      </w:r>
      <w:r w:rsidRPr="002D09A4">
        <w:rPr>
          <w:rFonts w:cstheme="minorHAnsi"/>
          <w:sz w:val="24"/>
          <w:szCs w:val="24"/>
          <w:shd w:val="clear" w:color="auto" w:fill="FFFFFF"/>
        </w:rPr>
        <w:t>.</w:t>
      </w:r>
    </w:p>
    <w:p w14:paraId="2E3F2CE9" w14:textId="77777777" w:rsidR="003108BA" w:rsidRPr="002D09A4" w:rsidRDefault="003108BA" w:rsidP="00B10881">
      <w:pPr>
        <w:autoSpaceDE w:val="0"/>
        <w:autoSpaceDN w:val="0"/>
        <w:adjustRightInd w:val="0"/>
        <w:spacing w:after="0" w:line="360" w:lineRule="auto"/>
        <w:jc w:val="both"/>
        <w:rPr>
          <w:rFonts w:cstheme="minorHAnsi"/>
          <w:i/>
          <w:sz w:val="24"/>
          <w:szCs w:val="24"/>
          <w:shd w:val="clear" w:color="auto" w:fill="FFFFFF"/>
        </w:rPr>
      </w:pPr>
    </w:p>
    <w:p w14:paraId="48AABF22" w14:textId="77777777" w:rsidR="00894067" w:rsidRPr="002D09A4" w:rsidRDefault="00AA37C2" w:rsidP="00B10881">
      <w:pPr>
        <w:autoSpaceDE w:val="0"/>
        <w:autoSpaceDN w:val="0"/>
        <w:adjustRightInd w:val="0"/>
        <w:spacing w:after="0" w:line="360" w:lineRule="auto"/>
        <w:jc w:val="both"/>
        <w:rPr>
          <w:rFonts w:cstheme="minorHAnsi"/>
          <w:i/>
          <w:sz w:val="24"/>
          <w:szCs w:val="24"/>
          <w:shd w:val="clear" w:color="auto" w:fill="FFFFFF"/>
        </w:rPr>
      </w:pPr>
      <w:r w:rsidRPr="002D09A4">
        <w:rPr>
          <w:rFonts w:cstheme="minorHAnsi"/>
          <w:i/>
          <w:sz w:val="24"/>
          <w:szCs w:val="24"/>
          <w:shd w:val="clear" w:color="auto" w:fill="FFFFFF"/>
        </w:rPr>
        <w:t xml:space="preserve">Nel vostro libro compaiono scienziate note e altre che voi avete riportato alla luce. </w:t>
      </w:r>
      <w:r w:rsidR="00894067" w:rsidRPr="002D09A4">
        <w:rPr>
          <w:rFonts w:cstheme="minorHAnsi"/>
          <w:i/>
          <w:sz w:val="24"/>
          <w:szCs w:val="24"/>
          <w:shd w:val="clear" w:color="auto" w:fill="FFFFFF"/>
        </w:rPr>
        <w:t>Come avete fatto a realizzare questa ricerca?</w:t>
      </w:r>
    </w:p>
    <w:p w14:paraId="5973690C" w14:textId="77777777" w:rsidR="00B10881" w:rsidRPr="002D09A4" w:rsidRDefault="001A1858" w:rsidP="00B10881">
      <w:pPr>
        <w:autoSpaceDE w:val="0"/>
        <w:autoSpaceDN w:val="0"/>
        <w:adjustRightInd w:val="0"/>
        <w:spacing w:after="0" w:line="360" w:lineRule="auto"/>
        <w:jc w:val="both"/>
        <w:rPr>
          <w:rFonts w:cstheme="minorHAnsi"/>
          <w:sz w:val="24"/>
          <w:szCs w:val="24"/>
          <w:shd w:val="clear" w:color="auto" w:fill="FFFFFF"/>
        </w:rPr>
      </w:pPr>
      <w:r w:rsidRPr="002D09A4">
        <w:rPr>
          <w:rFonts w:cstheme="minorHAnsi"/>
          <w:sz w:val="24"/>
          <w:szCs w:val="24"/>
          <w:shd w:val="clear" w:color="auto" w:fill="FFFFFF"/>
        </w:rPr>
        <w:t>Non è stata una ricerca facile. Internet era agli albori e forniva poco materiale, siamo dovute risalire alle fonti</w:t>
      </w:r>
      <w:r w:rsidR="00FA5717" w:rsidRPr="002D09A4">
        <w:rPr>
          <w:rFonts w:cstheme="minorHAnsi"/>
          <w:sz w:val="24"/>
          <w:szCs w:val="24"/>
          <w:shd w:val="clear" w:color="auto" w:fill="FFFFFF"/>
        </w:rPr>
        <w:t>. P</w:t>
      </w:r>
      <w:r w:rsidRPr="002D09A4">
        <w:rPr>
          <w:rFonts w:cstheme="minorHAnsi"/>
          <w:sz w:val="24"/>
          <w:szCs w:val="24"/>
          <w:shd w:val="clear" w:color="auto" w:fill="FFFFFF"/>
        </w:rPr>
        <w:t xml:space="preserve">er le biografie delle Nobel ci siamo rivolte direttamente </w:t>
      </w:r>
      <w:r w:rsidR="00FA5717" w:rsidRPr="002D09A4">
        <w:rPr>
          <w:rFonts w:cstheme="minorHAnsi"/>
          <w:sz w:val="24"/>
          <w:szCs w:val="24"/>
          <w:shd w:val="clear" w:color="auto" w:fill="FFFFFF"/>
        </w:rPr>
        <w:t>all’Accademia di</w:t>
      </w:r>
      <w:r w:rsidRPr="002D09A4">
        <w:rPr>
          <w:rFonts w:cstheme="minorHAnsi"/>
          <w:sz w:val="24"/>
          <w:szCs w:val="24"/>
          <w:shd w:val="clear" w:color="auto" w:fill="FFFFFF"/>
        </w:rPr>
        <w:t xml:space="preserve"> Stoccolma. </w:t>
      </w:r>
      <w:r w:rsidR="00FA5717" w:rsidRPr="002D09A4">
        <w:rPr>
          <w:rFonts w:cstheme="minorHAnsi"/>
          <w:sz w:val="24"/>
          <w:szCs w:val="24"/>
          <w:shd w:val="clear" w:color="auto" w:fill="FFFFFF"/>
        </w:rPr>
        <w:t>Per il resto, ci siamo basate</w:t>
      </w:r>
      <w:r w:rsidRPr="002D09A4">
        <w:rPr>
          <w:rFonts w:cstheme="minorHAnsi"/>
          <w:sz w:val="24"/>
          <w:szCs w:val="24"/>
          <w:shd w:val="clear" w:color="auto" w:fill="FFFFFF"/>
        </w:rPr>
        <w:t xml:space="preserve"> su</w:t>
      </w:r>
      <w:r w:rsidR="00FA5717" w:rsidRPr="002D09A4">
        <w:rPr>
          <w:rFonts w:cstheme="minorHAnsi"/>
          <w:sz w:val="24"/>
          <w:szCs w:val="24"/>
          <w:shd w:val="clear" w:color="auto" w:fill="FFFFFF"/>
        </w:rPr>
        <w:t xml:space="preserve">l materiale </w:t>
      </w:r>
      <w:r w:rsidR="00A06A69" w:rsidRPr="002D09A4">
        <w:rPr>
          <w:rFonts w:cstheme="minorHAnsi"/>
          <w:sz w:val="24"/>
          <w:szCs w:val="24"/>
          <w:shd w:val="clear" w:color="auto" w:fill="FFFFFF"/>
        </w:rPr>
        <w:t>portato alla luce</w:t>
      </w:r>
      <w:r w:rsidRPr="002D09A4">
        <w:rPr>
          <w:rFonts w:cstheme="minorHAnsi"/>
          <w:sz w:val="24"/>
          <w:szCs w:val="24"/>
          <w:shd w:val="clear" w:color="auto" w:fill="FFFFFF"/>
        </w:rPr>
        <w:t xml:space="preserve"> dal femminismo italiano che ha cominciato a occuparsi di questi temi nel 1986 dopo il disastro </w:t>
      </w:r>
      <w:r w:rsidR="008D6498" w:rsidRPr="002D09A4">
        <w:rPr>
          <w:rFonts w:cstheme="minorHAnsi"/>
          <w:sz w:val="24"/>
          <w:szCs w:val="24"/>
          <w:shd w:val="clear" w:color="auto" w:fill="FFFFFF"/>
        </w:rPr>
        <w:t>di Chernobyl</w:t>
      </w:r>
      <w:r w:rsidRPr="002D09A4">
        <w:rPr>
          <w:rFonts w:cstheme="minorHAnsi"/>
          <w:sz w:val="24"/>
          <w:szCs w:val="24"/>
          <w:shd w:val="clear" w:color="auto" w:fill="FFFFFF"/>
        </w:rPr>
        <w:t xml:space="preserve">, il più grave incidente mai verificatosi in una centrale nucleare, riconosciuto come la manifestazione di uno squilibrio da affrontare nelle sue origini profonde. </w:t>
      </w:r>
      <w:r w:rsidR="002A1E23" w:rsidRPr="002D09A4">
        <w:rPr>
          <w:rFonts w:cstheme="minorHAnsi"/>
          <w:sz w:val="24"/>
          <w:szCs w:val="24"/>
          <w:shd w:val="clear" w:color="auto" w:fill="FFFFFF"/>
        </w:rPr>
        <w:t>I</w:t>
      </w:r>
      <w:r w:rsidR="000E7F15" w:rsidRPr="002D09A4">
        <w:rPr>
          <w:rFonts w:cstheme="minorHAnsi"/>
          <w:sz w:val="24"/>
          <w:szCs w:val="24"/>
          <w:shd w:val="clear" w:color="auto" w:fill="FFFFFF"/>
        </w:rPr>
        <w:t>n</w:t>
      </w:r>
      <w:r w:rsidRPr="002D09A4">
        <w:rPr>
          <w:rFonts w:cstheme="minorHAnsi"/>
          <w:sz w:val="24"/>
          <w:szCs w:val="24"/>
          <w:shd w:val="clear" w:color="auto" w:fill="FFFFFF"/>
        </w:rPr>
        <w:t xml:space="preserve"> questo periodo </w:t>
      </w:r>
      <w:r w:rsidR="000E7F15" w:rsidRPr="002D09A4">
        <w:rPr>
          <w:rFonts w:cstheme="minorHAnsi"/>
          <w:sz w:val="24"/>
          <w:szCs w:val="24"/>
          <w:shd w:val="clear" w:color="auto" w:fill="FFFFFF"/>
        </w:rPr>
        <w:t>sono stati pubblicati</w:t>
      </w:r>
      <w:r w:rsidRPr="002D09A4">
        <w:rPr>
          <w:rFonts w:cstheme="minorHAnsi"/>
          <w:sz w:val="24"/>
          <w:szCs w:val="24"/>
          <w:shd w:val="clear" w:color="auto" w:fill="FFFFFF"/>
        </w:rPr>
        <w:t xml:space="preserve"> i primi testi</w:t>
      </w:r>
      <w:r w:rsidR="006C53F1" w:rsidRPr="002D09A4">
        <w:rPr>
          <w:rFonts w:cstheme="minorHAnsi"/>
          <w:sz w:val="24"/>
          <w:szCs w:val="24"/>
          <w:shd w:val="clear" w:color="auto" w:fill="FFFFFF"/>
        </w:rPr>
        <w:t xml:space="preserve"> femministi</w:t>
      </w:r>
      <w:r w:rsidRPr="002D09A4">
        <w:rPr>
          <w:rFonts w:cstheme="minorHAnsi"/>
          <w:sz w:val="24"/>
          <w:szCs w:val="24"/>
          <w:shd w:val="clear" w:color="auto" w:fill="FFFFFF"/>
        </w:rPr>
        <w:t xml:space="preserve"> </w:t>
      </w:r>
      <w:r w:rsidR="008C32A4" w:rsidRPr="002D09A4">
        <w:rPr>
          <w:rFonts w:cstheme="minorHAnsi"/>
          <w:sz w:val="24"/>
          <w:szCs w:val="24"/>
          <w:shd w:val="clear" w:color="auto" w:fill="FFFFFF"/>
        </w:rPr>
        <w:t xml:space="preserve">di critica alla scienza e </w:t>
      </w:r>
      <w:r w:rsidR="002A1E23" w:rsidRPr="002D09A4">
        <w:rPr>
          <w:rFonts w:cstheme="minorHAnsi"/>
          <w:sz w:val="24"/>
          <w:szCs w:val="24"/>
          <w:shd w:val="clear" w:color="auto" w:fill="FFFFFF"/>
        </w:rPr>
        <w:t xml:space="preserve">i primi saggi </w:t>
      </w:r>
      <w:r w:rsidR="008C32A4" w:rsidRPr="002D09A4">
        <w:rPr>
          <w:rFonts w:cstheme="minorHAnsi"/>
          <w:sz w:val="24"/>
          <w:szCs w:val="24"/>
          <w:shd w:val="clear" w:color="auto" w:fill="FFFFFF"/>
        </w:rPr>
        <w:t>sulla presenza delle donne nelle varie discipline</w:t>
      </w:r>
      <w:r w:rsidR="000E7F15" w:rsidRPr="002D09A4">
        <w:rPr>
          <w:rFonts w:cstheme="minorHAnsi"/>
          <w:sz w:val="24"/>
          <w:szCs w:val="24"/>
          <w:shd w:val="clear" w:color="auto" w:fill="FFFFFF"/>
        </w:rPr>
        <w:t>,</w:t>
      </w:r>
      <w:r w:rsidR="008C32A4" w:rsidRPr="002D09A4">
        <w:rPr>
          <w:rFonts w:cstheme="minorHAnsi"/>
          <w:sz w:val="24"/>
          <w:szCs w:val="24"/>
          <w:shd w:val="clear" w:color="auto" w:fill="FFFFFF"/>
        </w:rPr>
        <w:t xml:space="preserve"> </w:t>
      </w:r>
      <w:r w:rsidRPr="002D09A4">
        <w:rPr>
          <w:rFonts w:cstheme="minorHAnsi"/>
          <w:sz w:val="24"/>
          <w:szCs w:val="24"/>
          <w:shd w:val="clear" w:color="auto" w:fill="FFFFFF"/>
        </w:rPr>
        <w:t xml:space="preserve">come “L’eredità di Ipazia” di Margaret </w:t>
      </w:r>
      <w:proofErr w:type="spellStart"/>
      <w:r w:rsidRPr="002D09A4">
        <w:rPr>
          <w:rFonts w:cstheme="minorHAnsi"/>
          <w:sz w:val="24"/>
          <w:szCs w:val="24"/>
          <w:shd w:val="clear" w:color="auto" w:fill="FFFFFF"/>
        </w:rPr>
        <w:t>Alic</w:t>
      </w:r>
      <w:proofErr w:type="spellEnd"/>
      <w:r w:rsidRPr="002D09A4">
        <w:rPr>
          <w:rFonts w:cstheme="minorHAnsi"/>
          <w:sz w:val="24"/>
          <w:szCs w:val="24"/>
          <w:shd w:val="clear" w:color="auto" w:fill="FFFFFF"/>
        </w:rPr>
        <w:t xml:space="preserve"> </w:t>
      </w:r>
      <w:proofErr w:type="spellStart"/>
      <w:r w:rsidR="008D6498" w:rsidRPr="002D09A4">
        <w:rPr>
          <w:rFonts w:cstheme="minorHAnsi"/>
          <w:sz w:val="24"/>
          <w:szCs w:val="24"/>
          <w:shd w:val="clear" w:color="auto" w:fill="FFFFFF"/>
        </w:rPr>
        <w:t>è</w:t>
      </w:r>
      <w:r w:rsidRPr="002D09A4">
        <w:rPr>
          <w:rFonts w:cstheme="minorHAnsi"/>
          <w:sz w:val="24"/>
          <w:szCs w:val="24"/>
          <w:shd w:val="clear" w:color="auto" w:fill="FFFFFF"/>
        </w:rPr>
        <w:t>I</w:t>
      </w:r>
      <w:proofErr w:type="spellEnd"/>
      <w:r w:rsidRPr="002D09A4">
        <w:rPr>
          <w:rFonts w:cstheme="minorHAnsi"/>
          <w:sz w:val="24"/>
          <w:szCs w:val="24"/>
          <w:shd w:val="clear" w:color="auto" w:fill="FFFFFF"/>
        </w:rPr>
        <w:t xml:space="preserve"> Pantaloni di Pitagora” di Margaret Wertheim. E poi</w:t>
      </w:r>
      <w:r w:rsidR="000E7F15" w:rsidRPr="002D09A4">
        <w:rPr>
          <w:rFonts w:cstheme="minorHAnsi"/>
          <w:sz w:val="24"/>
          <w:szCs w:val="24"/>
          <w:shd w:val="clear" w:color="auto" w:fill="FFFFFF"/>
        </w:rPr>
        <w:t>,</w:t>
      </w:r>
      <w:r w:rsidRPr="002D09A4">
        <w:rPr>
          <w:rFonts w:cstheme="minorHAnsi"/>
          <w:sz w:val="24"/>
          <w:szCs w:val="24"/>
          <w:shd w:val="clear" w:color="auto" w:fill="FFFFFF"/>
        </w:rPr>
        <w:t xml:space="preserve"> ognuna </w:t>
      </w:r>
      <w:r w:rsidR="006C53F1" w:rsidRPr="002D09A4">
        <w:rPr>
          <w:rFonts w:cstheme="minorHAnsi"/>
          <w:sz w:val="24"/>
          <w:szCs w:val="24"/>
          <w:shd w:val="clear" w:color="auto" w:fill="FFFFFF"/>
        </w:rPr>
        <w:t xml:space="preserve">di noi </w:t>
      </w:r>
      <w:r w:rsidRPr="002D09A4">
        <w:rPr>
          <w:rFonts w:cstheme="minorHAnsi"/>
          <w:sz w:val="24"/>
          <w:szCs w:val="24"/>
          <w:shd w:val="clear" w:color="auto" w:fill="FFFFFF"/>
        </w:rPr>
        <w:t xml:space="preserve">ha attinto </w:t>
      </w:r>
      <w:r w:rsidR="006C53F1" w:rsidRPr="002D09A4">
        <w:rPr>
          <w:rFonts w:cstheme="minorHAnsi"/>
          <w:sz w:val="24"/>
          <w:szCs w:val="24"/>
          <w:shd w:val="clear" w:color="auto" w:fill="FFFFFF"/>
        </w:rPr>
        <w:t xml:space="preserve">materiali </w:t>
      </w:r>
      <w:r w:rsidRPr="002D09A4">
        <w:rPr>
          <w:rFonts w:cstheme="minorHAnsi"/>
          <w:sz w:val="24"/>
          <w:szCs w:val="24"/>
          <w:shd w:val="clear" w:color="auto" w:fill="FFFFFF"/>
        </w:rPr>
        <w:t>dai propri archivi di riferimento.  La prospettiva era quella del racconto attraverso le biografie.</w:t>
      </w:r>
    </w:p>
    <w:p w14:paraId="3B91C834" w14:textId="77777777" w:rsidR="00B10881" w:rsidRPr="002D09A4" w:rsidRDefault="00B10881" w:rsidP="00B10881">
      <w:pPr>
        <w:autoSpaceDE w:val="0"/>
        <w:autoSpaceDN w:val="0"/>
        <w:adjustRightInd w:val="0"/>
        <w:spacing w:after="0" w:line="360" w:lineRule="auto"/>
        <w:jc w:val="center"/>
        <w:rPr>
          <w:rFonts w:cstheme="minorHAnsi"/>
          <w:sz w:val="24"/>
          <w:szCs w:val="24"/>
          <w:shd w:val="clear" w:color="auto" w:fill="FFFFFF"/>
        </w:rPr>
      </w:pPr>
    </w:p>
    <w:p w14:paraId="62BA3A5F" w14:textId="77777777" w:rsidR="00C26716" w:rsidRPr="002D09A4" w:rsidRDefault="00894067" w:rsidP="00054A63">
      <w:pPr>
        <w:autoSpaceDE w:val="0"/>
        <w:autoSpaceDN w:val="0"/>
        <w:adjustRightInd w:val="0"/>
        <w:spacing w:after="0" w:line="360" w:lineRule="auto"/>
        <w:jc w:val="both"/>
        <w:rPr>
          <w:rFonts w:cstheme="minorHAnsi"/>
          <w:i/>
          <w:sz w:val="24"/>
          <w:szCs w:val="24"/>
          <w:shd w:val="clear" w:color="auto" w:fill="FFFFFF"/>
        </w:rPr>
      </w:pPr>
      <w:r w:rsidRPr="002D09A4">
        <w:rPr>
          <w:rFonts w:cstheme="minorHAnsi"/>
          <w:i/>
          <w:sz w:val="24"/>
          <w:szCs w:val="24"/>
          <w:shd w:val="clear" w:color="auto" w:fill="FFFFFF"/>
        </w:rPr>
        <w:t xml:space="preserve">Perché c’era questo silenzio sulle </w:t>
      </w:r>
      <w:r w:rsidR="004D3015" w:rsidRPr="002D09A4">
        <w:rPr>
          <w:rFonts w:cstheme="minorHAnsi"/>
          <w:i/>
          <w:sz w:val="24"/>
          <w:szCs w:val="24"/>
          <w:shd w:val="clear" w:color="auto" w:fill="FFFFFF"/>
        </w:rPr>
        <w:t xml:space="preserve">donne </w:t>
      </w:r>
      <w:r w:rsidRPr="002D09A4">
        <w:rPr>
          <w:rFonts w:cstheme="minorHAnsi"/>
          <w:i/>
          <w:sz w:val="24"/>
          <w:szCs w:val="24"/>
          <w:shd w:val="clear" w:color="auto" w:fill="FFFFFF"/>
        </w:rPr>
        <w:t>scienziate?</w:t>
      </w:r>
    </w:p>
    <w:p w14:paraId="1D5E334B" w14:textId="77777777" w:rsidR="00EF5421" w:rsidRPr="002D09A4" w:rsidRDefault="008C32A4" w:rsidP="008C32A4">
      <w:pPr>
        <w:autoSpaceDE w:val="0"/>
        <w:autoSpaceDN w:val="0"/>
        <w:adjustRightInd w:val="0"/>
        <w:spacing w:after="0" w:line="360" w:lineRule="auto"/>
        <w:jc w:val="both"/>
        <w:rPr>
          <w:rFonts w:cstheme="minorHAnsi"/>
          <w:sz w:val="24"/>
          <w:szCs w:val="24"/>
          <w:shd w:val="clear" w:color="auto" w:fill="FFFFFF"/>
        </w:rPr>
      </w:pPr>
      <w:r w:rsidRPr="002D09A4">
        <w:rPr>
          <w:rFonts w:cstheme="minorHAnsi"/>
          <w:sz w:val="24"/>
          <w:szCs w:val="24"/>
          <w:shd w:val="clear" w:color="auto" w:fill="FFFFFF"/>
        </w:rPr>
        <w:t>La cancellazione delle donne di scienza e del lor</w:t>
      </w:r>
      <w:r w:rsidR="00AE753D" w:rsidRPr="002D09A4">
        <w:rPr>
          <w:rFonts w:cstheme="minorHAnsi"/>
          <w:sz w:val="24"/>
          <w:szCs w:val="24"/>
          <w:shd w:val="clear" w:color="auto" w:fill="FFFFFF"/>
        </w:rPr>
        <w:t>o operato dalla memoria storica</w:t>
      </w:r>
      <w:r w:rsidRPr="002D09A4">
        <w:rPr>
          <w:rFonts w:cstheme="minorHAnsi"/>
          <w:sz w:val="24"/>
          <w:szCs w:val="24"/>
          <w:shd w:val="clear" w:color="auto" w:fill="FFFFFF"/>
        </w:rPr>
        <w:t xml:space="preserve"> non è attribuibile solo alla responsabilità degli storici. </w:t>
      </w:r>
      <w:r w:rsidR="008D6498" w:rsidRPr="002D09A4">
        <w:rPr>
          <w:rFonts w:cstheme="minorHAnsi"/>
          <w:sz w:val="24"/>
          <w:szCs w:val="24"/>
          <w:shd w:val="clear" w:color="auto" w:fill="FFFFFF"/>
        </w:rPr>
        <w:t>È</w:t>
      </w:r>
      <w:r w:rsidRPr="002D09A4">
        <w:rPr>
          <w:rFonts w:cstheme="minorHAnsi"/>
          <w:sz w:val="24"/>
          <w:szCs w:val="24"/>
          <w:shd w:val="clear" w:color="auto" w:fill="FFFFFF"/>
        </w:rPr>
        <w:t xml:space="preserve"> stata favorita anche dal fatto che, quasi sempre, per essere prese in considerazione, dovevano pubblicare col nome dei mariti o con uno pseudonimo maschile e che perciò le loro opere</w:t>
      </w:r>
      <w:r w:rsidR="00622B28" w:rsidRPr="002D09A4">
        <w:rPr>
          <w:rFonts w:cstheme="minorHAnsi"/>
          <w:sz w:val="24"/>
          <w:szCs w:val="24"/>
          <w:shd w:val="clear" w:color="auto" w:fill="FFFFFF"/>
        </w:rPr>
        <w:t xml:space="preserve">, spesso, </w:t>
      </w:r>
      <w:r w:rsidRPr="002D09A4">
        <w:rPr>
          <w:rFonts w:cstheme="minorHAnsi"/>
          <w:sz w:val="24"/>
          <w:szCs w:val="24"/>
          <w:shd w:val="clear" w:color="auto" w:fill="FFFFFF"/>
        </w:rPr>
        <w:t>venivano attribuite ai maestri. Nei paesi anglosassoni questa sparizione è stata studiata dalla storica Margareth Rossiter che l’ha chiamata “Effetto Matilda”, dal nome di Matilda Gage, una delle prime suffragette. Sophie Germain, nell’Ottocento</w:t>
      </w:r>
      <w:r w:rsidR="00AE753D" w:rsidRPr="002D09A4">
        <w:rPr>
          <w:rFonts w:cstheme="minorHAnsi"/>
          <w:sz w:val="24"/>
          <w:szCs w:val="24"/>
          <w:shd w:val="clear" w:color="auto" w:fill="FFFFFF"/>
        </w:rPr>
        <w:t>,</w:t>
      </w:r>
      <w:r w:rsidRPr="002D09A4">
        <w:rPr>
          <w:rFonts w:cstheme="minorHAnsi"/>
          <w:sz w:val="24"/>
          <w:szCs w:val="24"/>
          <w:shd w:val="clear" w:color="auto" w:fill="FFFFFF"/>
        </w:rPr>
        <w:t xml:space="preserve"> si firmava “Monsieur Le Blanc" per poter corrispondere col grande matematico Lagrange e sottoporgli i suoi la</w:t>
      </w:r>
      <w:r w:rsidR="006C53F1" w:rsidRPr="002D09A4">
        <w:rPr>
          <w:rFonts w:cstheme="minorHAnsi"/>
          <w:sz w:val="24"/>
          <w:szCs w:val="24"/>
          <w:shd w:val="clear" w:color="auto" w:fill="FFFFFF"/>
        </w:rPr>
        <w:t xml:space="preserve">vori sul calcolo infinitesimale. </w:t>
      </w:r>
      <w:r w:rsidRPr="002D09A4">
        <w:rPr>
          <w:rFonts w:cstheme="minorHAnsi"/>
          <w:sz w:val="24"/>
          <w:szCs w:val="24"/>
          <w:shd w:val="clear" w:color="auto" w:fill="FFFFFF"/>
        </w:rPr>
        <w:t>Paradossale è la vicenda di Trotula de Ruggiero, medica della Scuola delle Mulieres Salernitanae, la rinomata Scuola di Medicina di Salerno che ammetteva le donne già nel Medioevo. Nonostante firmasse le sue opere col proprio nome, nelle trascrizioni successive questo fu cambiato nel maschile “Trottus”, probabilmente perché, per chi trascriveva, era impensabile che una donna avesse delle competenze in campo medico</w:t>
      </w:r>
      <w:r w:rsidR="00EF5421" w:rsidRPr="002D09A4">
        <w:rPr>
          <w:rFonts w:cstheme="minorHAnsi"/>
          <w:sz w:val="24"/>
          <w:szCs w:val="24"/>
          <w:shd w:val="clear" w:color="auto" w:fill="FFFFFF"/>
        </w:rPr>
        <w:t>.</w:t>
      </w:r>
    </w:p>
    <w:p w14:paraId="41E2837C" w14:textId="77777777" w:rsidR="008C32A4" w:rsidRPr="002D09A4" w:rsidRDefault="008C32A4" w:rsidP="00133002">
      <w:pPr>
        <w:autoSpaceDE w:val="0"/>
        <w:autoSpaceDN w:val="0"/>
        <w:adjustRightInd w:val="0"/>
        <w:spacing w:after="0" w:line="360" w:lineRule="auto"/>
        <w:jc w:val="center"/>
        <w:rPr>
          <w:rFonts w:cstheme="minorHAnsi"/>
          <w:sz w:val="24"/>
          <w:szCs w:val="24"/>
          <w:shd w:val="clear" w:color="auto" w:fill="FFFFFF"/>
        </w:rPr>
      </w:pPr>
    </w:p>
    <w:p w14:paraId="29DB1194" w14:textId="77777777" w:rsidR="004D3015" w:rsidRPr="002D09A4" w:rsidRDefault="00894067" w:rsidP="00EF5421">
      <w:pPr>
        <w:autoSpaceDE w:val="0"/>
        <w:autoSpaceDN w:val="0"/>
        <w:adjustRightInd w:val="0"/>
        <w:spacing w:after="0" w:line="360" w:lineRule="auto"/>
        <w:jc w:val="both"/>
        <w:rPr>
          <w:rFonts w:cstheme="minorHAnsi"/>
          <w:i/>
          <w:sz w:val="24"/>
          <w:szCs w:val="24"/>
          <w:shd w:val="clear" w:color="auto" w:fill="FFFFFF"/>
        </w:rPr>
      </w:pPr>
      <w:r w:rsidRPr="002D09A4">
        <w:rPr>
          <w:rFonts w:cstheme="minorHAnsi"/>
          <w:i/>
          <w:sz w:val="24"/>
          <w:szCs w:val="24"/>
          <w:shd w:val="clear" w:color="auto" w:fill="FFFFFF"/>
        </w:rPr>
        <w:t xml:space="preserve">Molte </w:t>
      </w:r>
      <w:r w:rsidR="00C26716" w:rsidRPr="002D09A4">
        <w:rPr>
          <w:rFonts w:cstheme="minorHAnsi"/>
          <w:i/>
          <w:sz w:val="24"/>
          <w:szCs w:val="24"/>
          <w:shd w:val="clear" w:color="auto" w:fill="FFFFFF"/>
        </w:rPr>
        <w:t xml:space="preserve">donne con talento scientifico </w:t>
      </w:r>
      <w:r w:rsidR="00062EB1" w:rsidRPr="002D09A4">
        <w:rPr>
          <w:rFonts w:cstheme="minorHAnsi"/>
          <w:i/>
          <w:sz w:val="24"/>
          <w:szCs w:val="24"/>
          <w:shd w:val="clear" w:color="auto" w:fill="FFFFFF"/>
        </w:rPr>
        <w:t xml:space="preserve">sono state </w:t>
      </w:r>
      <w:r w:rsidR="00C26716" w:rsidRPr="002D09A4">
        <w:rPr>
          <w:rFonts w:cstheme="minorHAnsi"/>
          <w:i/>
          <w:sz w:val="24"/>
          <w:szCs w:val="24"/>
          <w:shd w:val="clear" w:color="auto" w:fill="FFFFFF"/>
        </w:rPr>
        <w:t xml:space="preserve">messe in ombra, ma </w:t>
      </w:r>
      <w:r w:rsidR="00823A8A" w:rsidRPr="002D09A4">
        <w:rPr>
          <w:rFonts w:cstheme="minorHAnsi"/>
          <w:i/>
          <w:sz w:val="24"/>
          <w:szCs w:val="24"/>
          <w:shd w:val="clear" w:color="auto" w:fill="FFFFFF"/>
        </w:rPr>
        <w:t xml:space="preserve">alcune sono state </w:t>
      </w:r>
      <w:r w:rsidR="00C26716" w:rsidRPr="002D09A4">
        <w:rPr>
          <w:rFonts w:cstheme="minorHAnsi"/>
          <w:i/>
          <w:sz w:val="24"/>
          <w:szCs w:val="24"/>
          <w:shd w:val="clear" w:color="auto" w:fill="FFFFFF"/>
        </w:rPr>
        <w:t>sostenute</w:t>
      </w:r>
      <w:r w:rsidR="00823A8A" w:rsidRPr="002D09A4">
        <w:rPr>
          <w:rFonts w:cstheme="minorHAnsi"/>
          <w:i/>
          <w:sz w:val="24"/>
          <w:szCs w:val="24"/>
          <w:shd w:val="clear" w:color="auto" w:fill="FFFFFF"/>
        </w:rPr>
        <w:t xml:space="preserve"> e incoraggiate proprio da </w:t>
      </w:r>
      <w:r w:rsidR="00062EB1" w:rsidRPr="002D09A4">
        <w:rPr>
          <w:rFonts w:cstheme="minorHAnsi"/>
          <w:i/>
          <w:sz w:val="24"/>
          <w:szCs w:val="24"/>
          <w:shd w:val="clear" w:color="auto" w:fill="FFFFFF"/>
        </w:rPr>
        <w:t>alcuni uomini</w:t>
      </w:r>
      <w:r w:rsidR="00C26716" w:rsidRPr="002D09A4">
        <w:rPr>
          <w:rFonts w:cstheme="minorHAnsi"/>
          <w:i/>
          <w:sz w:val="24"/>
          <w:szCs w:val="24"/>
          <w:shd w:val="clear" w:color="auto" w:fill="FFFFFF"/>
        </w:rPr>
        <w:t>. Quali sono</w:t>
      </w:r>
      <w:r w:rsidRPr="002D09A4">
        <w:rPr>
          <w:rFonts w:cstheme="minorHAnsi"/>
          <w:i/>
          <w:sz w:val="24"/>
          <w:szCs w:val="24"/>
          <w:shd w:val="clear" w:color="auto" w:fill="FFFFFF"/>
        </w:rPr>
        <w:t xml:space="preserve"> per te </w:t>
      </w:r>
      <w:r w:rsidR="00C26716" w:rsidRPr="002D09A4">
        <w:rPr>
          <w:rFonts w:cstheme="minorHAnsi"/>
          <w:i/>
          <w:sz w:val="24"/>
          <w:szCs w:val="24"/>
          <w:shd w:val="clear" w:color="auto" w:fill="FFFFFF"/>
        </w:rPr>
        <w:t>gli esempi più interessanti</w:t>
      </w:r>
      <w:r w:rsidRPr="002D09A4">
        <w:rPr>
          <w:rFonts w:cstheme="minorHAnsi"/>
          <w:i/>
          <w:sz w:val="24"/>
          <w:szCs w:val="24"/>
          <w:shd w:val="clear" w:color="auto" w:fill="FFFFFF"/>
        </w:rPr>
        <w:t>?</w:t>
      </w:r>
    </w:p>
    <w:p w14:paraId="543E12F6" w14:textId="77777777" w:rsidR="00E4799D" w:rsidRPr="002D09A4" w:rsidRDefault="00E4799D" w:rsidP="00EF5421">
      <w:pPr>
        <w:autoSpaceDE w:val="0"/>
        <w:autoSpaceDN w:val="0"/>
        <w:adjustRightInd w:val="0"/>
        <w:spacing w:after="0" w:line="360" w:lineRule="auto"/>
        <w:jc w:val="both"/>
        <w:rPr>
          <w:rFonts w:cstheme="minorHAnsi"/>
          <w:sz w:val="24"/>
          <w:szCs w:val="24"/>
          <w:shd w:val="clear" w:color="auto" w:fill="FFFFFF"/>
        </w:rPr>
      </w:pPr>
      <w:r w:rsidRPr="002D09A4">
        <w:rPr>
          <w:rFonts w:cstheme="minorHAnsi"/>
          <w:sz w:val="24"/>
          <w:szCs w:val="24"/>
          <w:shd w:val="clear" w:color="auto" w:fill="FFFFFF"/>
        </w:rPr>
        <w:t xml:space="preserve">I luoghi di produzione del sapere, fino alla metà dell’Ottocento, </w:t>
      </w:r>
      <w:r w:rsidR="00F850CE" w:rsidRPr="002D09A4">
        <w:rPr>
          <w:rFonts w:cstheme="minorHAnsi"/>
          <w:sz w:val="24"/>
          <w:szCs w:val="24"/>
          <w:shd w:val="clear" w:color="auto" w:fill="FFFFFF"/>
        </w:rPr>
        <w:t xml:space="preserve">erano </w:t>
      </w:r>
      <w:r w:rsidRPr="002D09A4">
        <w:rPr>
          <w:rFonts w:cstheme="minorHAnsi"/>
          <w:sz w:val="24"/>
          <w:szCs w:val="24"/>
          <w:shd w:val="clear" w:color="auto" w:fill="FFFFFF"/>
        </w:rPr>
        <w:t>riserv</w:t>
      </w:r>
      <w:r w:rsidR="00871820" w:rsidRPr="002D09A4">
        <w:rPr>
          <w:rFonts w:cstheme="minorHAnsi"/>
          <w:sz w:val="24"/>
          <w:szCs w:val="24"/>
          <w:shd w:val="clear" w:color="auto" w:fill="FFFFFF"/>
        </w:rPr>
        <w:t>ati esclusivamente agli uomini. Solo nel</w:t>
      </w:r>
      <w:r w:rsidR="00EE0B88" w:rsidRPr="002D09A4">
        <w:rPr>
          <w:rFonts w:cstheme="minorHAnsi"/>
          <w:sz w:val="24"/>
          <w:szCs w:val="24"/>
          <w:shd w:val="clear" w:color="auto" w:fill="FFFFFF"/>
        </w:rPr>
        <w:t xml:space="preserve"> 1876, il Politecnico di Zurigo consentì </w:t>
      </w:r>
      <w:r w:rsidR="00AE753D" w:rsidRPr="002D09A4">
        <w:rPr>
          <w:rFonts w:cstheme="minorHAnsi"/>
          <w:sz w:val="24"/>
          <w:szCs w:val="24"/>
          <w:shd w:val="clear" w:color="auto" w:fill="FFFFFF"/>
        </w:rPr>
        <w:t xml:space="preserve">alle ragazze </w:t>
      </w:r>
      <w:r w:rsidR="00EE0B88" w:rsidRPr="002D09A4">
        <w:rPr>
          <w:rFonts w:cstheme="minorHAnsi"/>
          <w:sz w:val="24"/>
          <w:szCs w:val="24"/>
          <w:shd w:val="clear" w:color="auto" w:fill="FFFFFF"/>
        </w:rPr>
        <w:t xml:space="preserve">l’accesso all’università. </w:t>
      </w:r>
      <w:r w:rsidR="00871820" w:rsidRPr="002D09A4">
        <w:rPr>
          <w:rFonts w:cstheme="minorHAnsi"/>
          <w:sz w:val="24"/>
          <w:szCs w:val="24"/>
          <w:shd w:val="clear" w:color="auto" w:fill="FFFFFF"/>
        </w:rPr>
        <w:t xml:space="preserve">Le </w:t>
      </w:r>
      <w:r w:rsidR="00871820" w:rsidRPr="002D09A4">
        <w:rPr>
          <w:rFonts w:cstheme="minorHAnsi"/>
          <w:sz w:val="24"/>
          <w:szCs w:val="24"/>
          <w:shd w:val="clear" w:color="auto" w:fill="FFFFFF"/>
        </w:rPr>
        <w:lastRenderedPageBreak/>
        <w:t xml:space="preserve">studiose che riuscirono ad affermarsi prima di </w:t>
      </w:r>
      <w:r w:rsidR="006C53F1" w:rsidRPr="002D09A4">
        <w:rPr>
          <w:rFonts w:cstheme="minorHAnsi"/>
          <w:sz w:val="24"/>
          <w:szCs w:val="24"/>
          <w:shd w:val="clear" w:color="auto" w:fill="FFFFFF"/>
        </w:rPr>
        <w:t>quella data</w:t>
      </w:r>
      <w:r w:rsidR="00871820" w:rsidRPr="002D09A4">
        <w:rPr>
          <w:rFonts w:cstheme="minorHAnsi"/>
          <w:sz w:val="24"/>
          <w:szCs w:val="24"/>
          <w:shd w:val="clear" w:color="auto" w:fill="FFFFFF"/>
        </w:rPr>
        <w:t xml:space="preserve"> provenivano per lo più da famiglie facoltose e colte ed erano quasi sempre affiancate da una figura maschile molto importante - un marito, un tutore, un padre o un fratello - in grado di fornire </w:t>
      </w:r>
      <w:r w:rsidR="00A06A69" w:rsidRPr="002D09A4">
        <w:rPr>
          <w:rFonts w:cstheme="minorHAnsi"/>
          <w:sz w:val="24"/>
          <w:szCs w:val="24"/>
          <w:shd w:val="clear" w:color="auto" w:fill="FFFFFF"/>
        </w:rPr>
        <w:t xml:space="preserve">loro </w:t>
      </w:r>
      <w:r w:rsidR="00871820" w:rsidRPr="002D09A4">
        <w:rPr>
          <w:rFonts w:cstheme="minorHAnsi"/>
          <w:sz w:val="24"/>
          <w:szCs w:val="24"/>
          <w:shd w:val="clear" w:color="auto" w:fill="FFFFFF"/>
        </w:rPr>
        <w:t xml:space="preserve">l’istruzione che veniva negata dalle istituzioni. </w:t>
      </w:r>
      <w:r w:rsidR="00EE0B88" w:rsidRPr="002D09A4">
        <w:rPr>
          <w:rFonts w:cstheme="minorHAnsi"/>
          <w:sz w:val="24"/>
          <w:szCs w:val="24"/>
          <w:shd w:val="clear" w:color="auto" w:fill="FFFFFF"/>
        </w:rPr>
        <w:t xml:space="preserve">Ricordo le coppie formate da Ipazia </w:t>
      </w:r>
      <w:r w:rsidR="006C53F1" w:rsidRPr="002D09A4">
        <w:rPr>
          <w:rFonts w:cstheme="minorHAnsi"/>
          <w:sz w:val="24"/>
          <w:szCs w:val="24"/>
          <w:shd w:val="clear" w:color="auto" w:fill="FFFFFF"/>
        </w:rPr>
        <w:t>e da</w:t>
      </w:r>
      <w:r w:rsidR="00EE0B88" w:rsidRPr="002D09A4">
        <w:rPr>
          <w:rFonts w:cstheme="minorHAnsi"/>
          <w:sz w:val="24"/>
          <w:szCs w:val="24"/>
          <w:shd w:val="clear" w:color="auto" w:fill="FFFFFF"/>
        </w:rPr>
        <w:t xml:space="preserve">l padre Teone, filosofo e matematico; </w:t>
      </w:r>
      <w:r w:rsidR="00F83B61" w:rsidRPr="002D09A4">
        <w:rPr>
          <w:rFonts w:cstheme="minorHAnsi"/>
          <w:sz w:val="24"/>
          <w:szCs w:val="24"/>
          <w:shd w:val="clear" w:color="auto" w:fill="FFFFFF"/>
        </w:rPr>
        <w:t xml:space="preserve">da </w:t>
      </w:r>
      <w:r w:rsidR="00EE0B88" w:rsidRPr="002D09A4">
        <w:rPr>
          <w:rFonts w:cstheme="minorHAnsi"/>
          <w:sz w:val="24"/>
          <w:szCs w:val="24"/>
          <w:shd w:val="clear" w:color="auto" w:fill="FFFFFF"/>
        </w:rPr>
        <w:t xml:space="preserve">Caroline Herschel e </w:t>
      </w:r>
      <w:r w:rsidR="000E7F15" w:rsidRPr="002D09A4">
        <w:rPr>
          <w:rFonts w:cstheme="minorHAnsi"/>
          <w:sz w:val="24"/>
          <w:szCs w:val="24"/>
          <w:shd w:val="clear" w:color="auto" w:fill="FFFFFF"/>
        </w:rPr>
        <w:t>da</w:t>
      </w:r>
      <w:r w:rsidR="00EE0B88" w:rsidRPr="002D09A4">
        <w:rPr>
          <w:rFonts w:cstheme="minorHAnsi"/>
          <w:sz w:val="24"/>
          <w:szCs w:val="24"/>
          <w:shd w:val="clear" w:color="auto" w:fill="FFFFFF"/>
        </w:rPr>
        <w:t xml:space="preserve">l fratello Wilhem, pionieri dell’astronomia; </w:t>
      </w:r>
      <w:r w:rsidR="00F83B61" w:rsidRPr="002D09A4">
        <w:rPr>
          <w:rFonts w:cstheme="minorHAnsi"/>
          <w:sz w:val="24"/>
          <w:szCs w:val="24"/>
          <w:shd w:val="clear" w:color="auto" w:fill="FFFFFF"/>
        </w:rPr>
        <w:t>dal</w:t>
      </w:r>
      <w:r w:rsidR="00EE0B88" w:rsidRPr="002D09A4">
        <w:rPr>
          <w:rFonts w:cstheme="minorHAnsi"/>
          <w:sz w:val="24"/>
          <w:szCs w:val="24"/>
          <w:shd w:val="clear" w:color="auto" w:fill="FFFFFF"/>
        </w:rPr>
        <w:t xml:space="preserve">la marchesa </w:t>
      </w:r>
      <w:r w:rsidR="00A06A69" w:rsidRPr="002D09A4">
        <w:rPr>
          <w:rFonts w:cstheme="minorHAnsi"/>
          <w:sz w:val="24"/>
          <w:szCs w:val="24"/>
          <w:shd w:val="clear" w:color="auto" w:fill="FFFFFF"/>
        </w:rPr>
        <w:t xml:space="preserve">Emilie </w:t>
      </w:r>
      <w:r w:rsidR="00EE0B88" w:rsidRPr="002D09A4">
        <w:rPr>
          <w:rFonts w:cstheme="minorHAnsi"/>
          <w:sz w:val="24"/>
          <w:szCs w:val="24"/>
          <w:shd w:val="clear" w:color="auto" w:fill="FFFFFF"/>
        </w:rPr>
        <w:t>du Ch</w:t>
      </w:r>
      <w:r w:rsidR="00F83B61" w:rsidRPr="002D09A4">
        <w:rPr>
          <w:rFonts w:cstheme="minorHAnsi"/>
          <w:sz w:val="24"/>
          <w:szCs w:val="24"/>
          <w:shd w:val="clear" w:color="auto" w:fill="FFFFFF"/>
        </w:rPr>
        <w:t>â</w:t>
      </w:r>
      <w:r w:rsidR="00EE0B88" w:rsidRPr="002D09A4">
        <w:rPr>
          <w:rFonts w:cstheme="minorHAnsi"/>
          <w:sz w:val="24"/>
          <w:szCs w:val="24"/>
          <w:shd w:val="clear" w:color="auto" w:fill="FFFFFF"/>
        </w:rPr>
        <w:t xml:space="preserve">telet e </w:t>
      </w:r>
      <w:r w:rsidR="00F83B61" w:rsidRPr="002D09A4">
        <w:rPr>
          <w:rFonts w:cstheme="minorHAnsi"/>
          <w:sz w:val="24"/>
          <w:szCs w:val="24"/>
          <w:shd w:val="clear" w:color="auto" w:fill="FFFFFF"/>
        </w:rPr>
        <w:t>dal</w:t>
      </w:r>
      <w:r w:rsidR="00EE0B88" w:rsidRPr="002D09A4">
        <w:rPr>
          <w:rFonts w:cstheme="minorHAnsi"/>
          <w:sz w:val="24"/>
          <w:szCs w:val="24"/>
          <w:shd w:val="clear" w:color="auto" w:fill="FFFFFF"/>
        </w:rPr>
        <w:t xml:space="preserve">l’amante Voltaire che si dedicarono alla divulgazione della fisica di Newton, o </w:t>
      </w:r>
      <w:r w:rsidR="00F83B61" w:rsidRPr="002D09A4">
        <w:rPr>
          <w:rFonts w:cstheme="minorHAnsi"/>
          <w:sz w:val="24"/>
          <w:szCs w:val="24"/>
          <w:shd w:val="clear" w:color="auto" w:fill="FFFFFF"/>
        </w:rPr>
        <w:t>da</w:t>
      </w:r>
      <w:r w:rsidR="00EE0B88" w:rsidRPr="002D09A4">
        <w:rPr>
          <w:rFonts w:cstheme="minorHAnsi"/>
          <w:sz w:val="24"/>
          <w:szCs w:val="24"/>
          <w:shd w:val="clear" w:color="auto" w:fill="FFFFFF"/>
        </w:rPr>
        <w:t xml:space="preserve">i coniugi </w:t>
      </w:r>
      <w:r w:rsidR="00A06A69" w:rsidRPr="002D09A4">
        <w:rPr>
          <w:rFonts w:cstheme="minorHAnsi"/>
          <w:sz w:val="24"/>
          <w:szCs w:val="24"/>
          <w:shd w:val="clear" w:color="auto" w:fill="FFFFFF"/>
        </w:rPr>
        <w:t xml:space="preserve">Marie Paulze e Antoine </w:t>
      </w:r>
      <w:r w:rsidR="00EE0B88" w:rsidRPr="002D09A4">
        <w:rPr>
          <w:rFonts w:cstheme="minorHAnsi"/>
          <w:sz w:val="24"/>
          <w:szCs w:val="24"/>
          <w:shd w:val="clear" w:color="auto" w:fill="FFFFFF"/>
        </w:rPr>
        <w:t xml:space="preserve">Lavoisier, fondatori della chimica moderna. </w:t>
      </w:r>
      <w:r w:rsidR="00F83B61" w:rsidRPr="002D09A4">
        <w:rPr>
          <w:rFonts w:cstheme="minorHAnsi"/>
          <w:sz w:val="24"/>
          <w:szCs w:val="24"/>
          <w:shd w:val="clear" w:color="auto" w:fill="FFFFFF"/>
        </w:rPr>
        <w:t>Q</w:t>
      </w:r>
      <w:r w:rsidR="00EE0B88" w:rsidRPr="002D09A4">
        <w:rPr>
          <w:rFonts w:cstheme="minorHAnsi"/>
          <w:sz w:val="24"/>
          <w:szCs w:val="24"/>
          <w:shd w:val="clear" w:color="auto" w:fill="FFFFFF"/>
        </w:rPr>
        <w:t xml:space="preserve">uando le donne hanno potuto accedere all’Università, </w:t>
      </w:r>
      <w:r w:rsidR="00A06A69" w:rsidRPr="002D09A4">
        <w:rPr>
          <w:rFonts w:cstheme="minorHAnsi"/>
          <w:sz w:val="24"/>
          <w:szCs w:val="24"/>
          <w:shd w:val="clear" w:color="auto" w:fill="FFFFFF"/>
        </w:rPr>
        <w:t xml:space="preserve">sono </w:t>
      </w:r>
      <w:r w:rsidR="000E7F15" w:rsidRPr="002D09A4">
        <w:rPr>
          <w:rFonts w:cstheme="minorHAnsi"/>
          <w:sz w:val="24"/>
          <w:szCs w:val="24"/>
          <w:shd w:val="clear" w:color="auto" w:fill="FFFFFF"/>
        </w:rPr>
        <w:t>diventate</w:t>
      </w:r>
      <w:r w:rsidR="00A06A69" w:rsidRPr="002D09A4">
        <w:rPr>
          <w:rFonts w:cstheme="minorHAnsi"/>
          <w:sz w:val="24"/>
          <w:szCs w:val="24"/>
          <w:shd w:val="clear" w:color="auto" w:fill="FFFFFF"/>
        </w:rPr>
        <w:t xml:space="preserve"> </w:t>
      </w:r>
      <w:r w:rsidR="000E7F15" w:rsidRPr="002D09A4">
        <w:rPr>
          <w:rFonts w:cstheme="minorHAnsi"/>
          <w:sz w:val="24"/>
          <w:szCs w:val="24"/>
          <w:shd w:val="clear" w:color="auto" w:fill="FFFFFF"/>
        </w:rPr>
        <w:t xml:space="preserve">finalmente </w:t>
      </w:r>
      <w:r w:rsidR="00A06A69" w:rsidRPr="002D09A4">
        <w:rPr>
          <w:rFonts w:cstheme="minorHAnsi"/>
          <w:sz w:val="24"/>
          <w:szCs w:val="24"/>
          <w:shd w:val="clear" w:color="auto" w:fill="FFFFFF"/>
        </w:rPr>
        <w:t xml:space="preserve">autonome nell’istruzione </w:t>
      </w:r>
      <w:r w:rsidR="00871820" w:rsidRPr="002D09A4">
        <w:rPr>
          <w:rFonts w:cstheme="minorHAnsi"/>
          <w:sz w:val="24"/>
          <w:szCs w:val="24"/>
          <w:shd w:val="clear" w:color="auto" w:fill="FFFFFF"/>
        </w:rPr>
        <w:t xml:space="preserve">e il rapporto con i loro uomini </w:t>
      </w:r>
      <w:r w:rsidR="00F83B61" w:rsidRPr="002D09A4">
        <w:rPr>
          <w:rFonts w:cstheme="minorHAnsi"/>
          <w:sz w:val="24"/>
          <w:szCs w:val="24"/>
          <w:shd w:val="clear" w:color="auto" w:fill="FFFFFF"/>
        </w:rPr>
        <w:t xml:space="preserve">è divenuto una </w:t>
      </w:r>
      <w:r w:rsidR="00871820" w:rsidRPr="002D09A4">
        <w:rPr>
          <w:rFonts w:cstheme="minorHAnsi"/>
          <w:sz w:val="24"/>
          <w:szCs w:val="24"/>
          <w:shd w:val="clear" w:color="auto" w:fill="FFFFFF"/>
        </w:rPr>
        <w:t>collaborazione alla pari</w:t>
      </w:r>
      <w:r w:rsidR="00A06A69" w:rsidRPr="002D09A4">
        <w:rPr>
          <w:rFonts w:cstheme="minorHAnsi"/>
          <w:sz w:val="24"/>
          <w:szCs w:val="24"/>
          <w:shd w:val="clear" w:color="auto" w:fill="FFFFFF"/>
        </w:rPr>
        <w:t xml:space="preserve">, come </w:t>
      </w:r>
      <w:r w:rsidR="000E7F15" w:rsidRPr="002D09A4">
        <w:rPr>
          <w:rFonts w:cstheme="minorHAnsi"/>
          <w:sz w:val="24"/>
          <w:szCs w:val="24"/>
          <w:shd w:val="clear" w:color="auto" w:fill="FFFFFF"/>
        </w:rPr>
        <w:t>nel caso di M</w:t>
      </w:r>
      <w:r w:rsidR="00871820" w:rsidRPr="002D09A4">
        <w:rPr>
          <w:rFonts w:cstheme="minorHAnsi"/>
          <w:sz w:val="24"/>
          <w:szCs w:val="24"/>
          <w:shd w:val="clear" w:color="auto" w:fill="FFFFFF"/>
        </w:rPr>
        <w:t xml:space="preserve">arie Sklodowska </w:t>
      </w:r>
      <w:r w:rsidR="000E7F15" w:rsidRPr="002D09A4">
        <w:rPr>
          <w:rFonts w:cstheme="minorHAnsi"/>
          <w:sz w:val="24"/>
          <w:szCs w:val="24"/>
          <w:shd w:val="clear" w:color="auto" w:fill="FFFFFF"/>
        </w:rPr>
        <w:t xml:space="preserve">con il marito </w:t>
      </w:r>
      <w:r w:rsidR="00871820" w:rsidRPr="002D09A4">
        <w:rPr>
          <w:rFonts w:cstheme="minorHAnsi"/>
          <w:sz w:val="24"/>
          <w:szCs w:val="24"/>
          <w:shd w:val="clear" w:color="auto" w:fill="FFFFFF"/>
        </w:rPr>
        <w:t xml:space="preserve">Pierre Curie e </w:t>
      </w:r>
      <w:r w:rsidR="000E7F15" w:rsidRPr="002D09A4">
        <w:rPr>
          <w:rFonts w:cstheme="minorHAnsi"/>
          <w:sz w:val="24"/>
          <w:szCs w:val="24"/>
          <w:shd w:val="clear" w:color="auto" w:fill="FFFFFF"/>
        </w:rPr>
        <w:t>di</w:t>
      </w:r>
      <w:r w:rsidR="00871820" w:rsidRPr="002D09A4">
        <w:rPr>
          <w:rFonts w:cstheme="minorHAnsi"/>
          <w:sz w:val="24"/>
          <w:szCs w:val="24"/>
          <w:shd w:val="clear" w:color="auto" w:fill="FFFFFF"/>
        </w:rPr>
        <w:t xml:space="preserve"> tante coppie </w:t>
      </w:r>
      <w:r w:rsidR="00A06A69" w:rsidRPr="002D09A4">
        <w:rPr>
          <w:rFonts w:cstheme="minorHAnsi"/>
          <w:sz w:val="24"/>
          <w:szCs w:val="24"/>
          <w:shd w:val="clear" w:color="auto" w:fill="FFFFFF"/>
        </w:rPr>
        <w:t xml:space="preserve">di ricercatori e ricercatrici </w:t>
      </w:r>
      <w:r w:rsidR="00871820" w:rsidRPr="002D09A4">
        <w:rPr>
          <w:rFonts w:cstheme="minorHAnsi"/>
          <w:sz w:val="24"/>
          <w:szCs w:val="24"/>
          <w:shd w:val="clear" w:color="auto" w:fill="FFFFFF"/>
        </w:rPr>
        <w:t xml:space="preserve">che </w:t>
      </w:r>
      <w:r w:rsidR="000E7F15" w:rsidRPr="002D09A4">
        <w:rPr>
          <w:rFonts w:cstheme="minorHAnsi"/>
          <w:sz w:val="24"/>
          <w:szCs w:val="24"/>
          <w:shd w:val="clear" w:color="auto" w:fill="FFFFFF"/>
        </w:rPr>
        <w:t xml:space="preserve">oggi </w:t>
      </w:r>
      <w:r w:rsidR="00F850CE" w:rsidRPr="002D09A4">
        <w:rPr>
          <w:rFonts w:cstheme="minorHAnsi"/>
          <w:sz w:val="24"/>
          <w:szCs w:val="24"/>
          <w:shd w:val="clear" w:color="auto" w:fill="FFFFFF"/>
        </w:rPr>
        <w:t>lavorano insieme</w:t>
      </w:r>
      <w:r w:rsidR="00871820" w:rsidRPr="002D09A4">
        <w:rPr>
          <w:rFonts w:cstheme="minorHAnsi"/>
          <w:sz w:val="24"/>
          <w:szCs w:val="24"/>
          <w:shd w:val="clear" w:color="auto" w:fill="FFFFFF"/>
        </w:rPr>
        <w:t>.</w:t>
      </w:r>
    </w:p>
    <w:p w14:paraId="6C6A4A0C" w14:textId="77777777" w:rsidR="00823A8A" w:rsidRPr="002D09A4" w:rsidRDefault="00823A8A" w:rsidP="00054A63">
      <w:pPr>
        <w:autoSpaceDE w:val="0"/>
        <w:autoSpaceDN w:val="0"/>
        <w:adjustRightInd w:val="0"/>
        <w:spacing w:after="0" w:line="360" w:lineRule="auto"/>
        <w:jc w:val="both"/>
        <w:rPr>
          <w:rFonts w:cstheme="minorHAnsi"/>
          <w:i/>
          <w:sz w:val="24"/>
          <w:szCs w:val="24"/>
          <w:shd w:val="clear" w:color="auto" w:fill="FFFFFF"/>
        </w:rPr>
      </w:pPr>
    </w:p>
    <w:p w14:paraId="44A790AA" w14:textId="77777777" w:rsidR="00C26716" w:rsidRPr="002D09A4" w:rsidRDefault="00C26716" w:rsidP="00EF5421">
      <w:pPr>
        <w:autoSpaceDE w:val="0"/>
        <w:autoSpaceDN w:val="0"/>
        <w:adjustRightInd w:val="0"/>
        <w:spacing w:after="0" w:line="360" w:lineRule="auto"/>
        <w:jc w:val="both"/>
        <w:rPr>
          <w:rFonts w:cstheme="minorHAnsi"/>
          <w:i/>
          <w:sz w:val="24"/>
          <w:szCs w:val="24"/>
          <w:shd w:val="clear" w:color="auto" w:fill="FFFFFF"/>
        </w:rPr>
      </w:pPr>
      <w:r w:rsidRPr="002D09A4">
        <w:rPr>
          <w:rFonts w:cstheme="minorHAnsi"/>
          <w:i/>
          <w:sz w:val="24"/>
          <w:szCs w:val="24"/>
          <w:shd w:val="clear" w:color="auto" w:fill="FFFFFF"/>
        </w:rPr>
        <w:t>Per la cop</w:t>
      </w:r>
      <w:r w:rsidR="008D6498">
        <w:rPr>
          <w:rFonts w:cstheme="minorHAnsi"/>
          <w:i/>
          <w:sz w:val="24"/>
          <w:szCs w:val="24"/>
          <w:shd w:val="clear" w:color="auto" w:fill="FFFFFF"/>
        </w:rPr>
        <w:t xml:space="preserve">ertina avete scelto l’immagine </w:t>
      </w:r>
      <w:r w:rsidRPr="002D09A4">
        <w:rPr>
          <w:rFonts w:cstheme="minorHAnsi"/>
          <w:i/>
          <w:sz w:val="24"/>
          <w:szCs w:val="24"/>
          <w:shd w:val="clear" w:color="auto" w:fill="FFFFFF"/>
        </w:rPr>
        <w:t>dell’attrice e scienziata Hedy Lamarr. Qual è il senso di questa scelta?</w:t>
      </w:r>
    </w:p>
    <w:p w14:paraId="6B65AF95" w14:textId="77777777" w:rsidR="00062EB1" w:rsidRPr="002D09A4" w:rsidRDefault="00EF5421" w:rsidP="00EF5421">
      <w:pPr>
        <w:autoSpaceDE w:val="0"/>
        <w:autoSpaceDN w:val="0"/>
        <w:adjustRightInd w:val="0"/>
        <w:spacing w:after="0" w:line="360" w:lineRule="auto"/>
        <w:jc w:val="both"/>
        <w:rPr>
          <w:rFonts w:cstheme="minorHAnsi"/>
          <w:sz w:val="24"/>
          <w:szCs w:val="24"/>
          <w:shd w:val="clear" w:color="auto" w:fill="FFFFFF"/>
        </w:rPr>
      </w:pPr>
      <w:r w:rsidRPr="002D09A4">
        <w:rPr>
          <w:rFonts w:cstheme="minorHAnsi"/>
          <w:sz w:val="24"/>
          <w:szCs w:val="24"/>
          <w:shd w:val="clear" w:color="auto" w:fill="FFFFFF"/>
        </w:rPr>
        <w:t>Hedy Lamarr è la diva che negli anni Quaranta ha inventato la tecnologia che ha reso possibili e sicure le attuali comunicazioni senza fili: dal Wi-Fi al Bluetooth, alla telefonia cellulare. Era considerata “la donna più bella del mondo”,</w:t>
      </w:r>
      <w:r w:rsidR="004B35FE" w:rsidRPr="002D09A4">
        <w:rPr>
          <w:rFonts w:cstheme="minorHAnsi"/>
          <w:sz w:val="24"/>
          <w:szCs w:val="24"/>
          <w:shd w:val="clear" w:color="auto" w:fill="FFFFFF"/>
        </w:rPr>
        <w:t xml:space="preserve"> </w:t>
      </w:r>
      <w:r w:rsidRPr="002D09A4">
        <w:rPr>
          <w:rFonts w:cstheme="minorHAnsi"/>
          <w:sz w:val="24"/>
          <w:szCs w:val="24"/>
          <w:shd w:val="clear" w:color="auto" w:fill="FFFFFF"/>
        </w:rPr>
        <w:t xml:space="preserve">le affidavano parti da seduttrice o da donna oggetto, ma dimostrò che il suo aspetto fisico si coniugava con una mente geniale. </w:t>
      </w:r>
      <w:bookmarkStart w:id="0" w:name="_GoBack"/>
      <w:bookmarkEnd w:id="0"/>
      <w:r w:rsidR="008D6498" w:rsidRPr="002D09A4">
        <w:rPr>
          <w:rFonts w:cstheme="minorHAnsi"/>
          <w:sz w:val="24"/>
          <w:szCs w:val="24"/>
          <w:shd w:val="clear" w:color="auto" w:fill="FFFFFF"/>
        </w:rPr>
        <w:t>È</w:t>
      </w:r>
      <w:r w:rsidRPr="002D09A4">
        <w:rPr>
          <w:rFonts w:cstheme="minorHAnsi"/>
          <w:sz w:val="24"/>
          <w:szCs w:val="24"/>
          <w:shd w:val="clear" w:color="auto" w:fill="FFFFFF"/>
        </w:rPr>
        <w:t xml:space="preserve"> lontanissima dallo stereotipo della scienziata “poco femminile, troppo di testa e bruttina” tramandato da un vecchio luogo comune, per questo l’abbiamo scelta per la copertina del nostro libro. Le ragazze hanno bisogno di modelli forti e trovano in lei un esempio di donna affascinante, intelligente e adatta alla scienza.</w:t>
      </w:r>
    </w:p>
    <w:p w14:paraId="370DE190" w14:textId="77777777" w:rsidR="00062EB1" w:rsidRPr="002D09A4" w:rsidRDefault="00062EB1" w:rsidP="00EF5421">
      <w:pPr>
        <w:autoSpaceDE w:val="0"/>
        <w:autoSpaceDN w:val="0"/>
        <w:adjustRightInd w:val="0"/>
        <w:spacing w:after="0" w:line="360" w:lineRule="auto"/>
        <w:jc w:val="both"/>
        <w:rPr>
          <w:rFonts w:cstheme="minorHAnsi"/>
          <w:sz w:val="24"/>
          <w:szCs w:val="24"/>
          <w:shd w:val="clear" w:color="auto" w:fill="FFFFFF"/>
        </w:rPr>
      </w:pPr>
    </w:p>
    <w:p w14:paraId="2A9323A9" w14:textId="77777777" w:rsidR="00C26716" w:rsidRPr="002D09A4" w:rsidRDefault="00AA37C2" w:rsidP="00EF5421">
      <w:pPr>
        <w:autoSpaceDE w:val="0"/>
        <w:autoSpaceDN w:val="0"/>
        <w:adjustRightInd w:val="0"/>
        <w:spacing w:after="0" w:line="360" w:lineRule="auto"/>
        <w:jc w:val="both"/>
        <w:rPr>
          <w:rFonts w:cstheme="minorHAnsi"/>
          <w:i/>
          <w:sz w:val="24"/>
          <w:szCs w:val="24"/>
          <w:shd w:val="clear" w:color="auto" w:fill="FFFFFF"/>
        </w:rPr>
      </w:pPr>
      <w:r w:rsidRPr="002D09A4">
        <w:rPr>
          <w:rFonts w:cstheme="minorHAnsi"/>
          <w:i/>
          <w:sz w:val="24"/>
          <w:szCs w:val="24"/>
          <w:shd w:val="clear" w:color="auto" w:fill="FFFFFF"/>
        </w:rPr>
        <w:t xml:space="preserve">Nello scrivere il vostro libro, tu e Liliana avete </w:t>
      </w:r>
      <w:r w:rsidR="00C26716" w:rsidRPr="002D09A4">
        <w:rPr>
          <w:rFonts w:cstheme="minorHAnsi"/>
          <w:i/>
          <w:sz w:val="24"/>
          <w:szCs w:val="24"/>
          <w:shd w:val="clear" w:color="auto" w:fill="FFFFFF"/>
        </w:rPr>
        <w:t>usato</w:t>
      </w:r>
      <w:r w:rsidRPr="002D09A4">
        <w:rPr>
          <w:rFonts w:cstheme="minorHAnsi"/>
          <w:i/>
          <w:sz w:val="24"/>
          <w:szCs w:val="24"/>
          <w:shd w:val="clear" w:color="auto" w:fill="FFFFFF"/>
        </w:rPr>
        <w:t xml:space="preserve"> lo stile biografico. Perché?</w:t>
      </w:r>
      <w:r w:rsidR="00C26716" w:rsidRPr="002D09A4">
        <w:rPr>
          <w:rFonts w:cstheme="minorHAnsi"/>
          <w:i/>
          <w:sz w:val="24"/>
          <w:szCs w:val="24"/>
          <w:shd w:val="clear" w:color="auto" w:fill="FFFFFF"/>
        </w:rPr>
        <w:t xml:space="preserve"> </w:t>
      </w:r>
      <w:r w:rsidR="004D3015" w:rsidRPr="002D09A4">
        <w:rPr>
          <w:rFonts w:cstheme="minorHAnsi"/>
          <w:i/>
          <w:sz w:val="24"/>
          <w:szCs w:val="24"/>
          <w:shd w:val="clear" w:color="auto" w:fill="FFFFFF"/>
        </w:rPr>
        <w:t>Per quale intento?</w:t>
      </w:r>
      <w:r w:rsidR="00871820" w:rsidRPr="002D09A4">
        <w:rPr>
          <w:rFonts w:cstheme="minorHAnsi"/>
          <w:i/>
          <w:sz w:val="24"/>
          <w:szCs w:val="24"/>
          <w:shd w:val="clear" w:color="auto" w:fill="FFFFFF"/>
        </w:rPr>
        <w:t xml:space="preserve"> </w:t>
      </w:r>
    </w:p>
    <w:p w14:paraId="69CBD5C5" w14:textId="77777777" w:rsidR="00F10A02" w:rsidRPr="002D09A4" w:rsidRDefault="00C02153" w:rsidP="00EF5421">
      <w:pPr>
        <w:autoSpaceDE w:val="0"/>
        <w:autoSpaceDN w:val="0"/>
        <w:adjustRightInd w:val="0"/>
        <w:spacing w:after="0" w:line="360" w:lineRule="auto"/>
        <w:jc w:val="both"/>
        <w:rPr>
          <w:rFonts w:cstheme="minorHAnsi"/>
          <w:sz w:val="24"/>
          <w:szCs w:val="24"/>
          <w:shd w:val="clear" w:color="auto" w:fill="FFFFFF"/>
        </w:rPr>
      </w:pPr>
      <w:r w:rsidRPr="002D09A4">
        <w:rPr>
          <w:rFonts w:cstheme="minorHAnsi"/>
          <w:sz w:val="24"/>
          <w:szCs w:val="24"/>
          <w:shd w:val="clear" w:color="auto" w:fill="FFFFFF"/>
        </w:rPr>
        <w:t xml:space="preserve">Pensiamo </w:t>
      </w:r>
      <w:r w:rsidR="00F10A02" w:rsidRPr="002D09A4">
        <w:rPr>
          <w:rFonts w:cstheme="minorHAnsi"/>
          <w:sz w:val="24"/>
          <w:szCs w:val="24"/>
          <w:shd w:val="clear" w:color="auto" w:fill="FFFFFF"/>
        </w:rPr>
        <w:t>che una disciplina, vista attraverso la concretezza e la profondità delle biografie di col</w:t>
      </w:r>
      <w:r w:rsidRPr="002D09A4">
        <w:rPr>
          <w:rFonts w:cstheme="minorHAnsi"/>
          <w:sz w:val="24"/>
          <w:szCs w:val="24"/>
          <w:shd w:val="clear" w:color="auto" w:fill="FFFFFF"/>
        </w:rPr>
        <w:t>oro che ad essa si sono dedicati, assuma</w:t>
      </w:r>
      <w:r w:rsidR="00F10A02" w:rsidRPr="002D09A4">
        <w:rPr>
          <w:rFonts w:cstheme="minorHAnsi"/>
          <w:sz w:val="24"/>
          <w:szCs w:val="24"/>
          <w:shd w:val="clear" w:color="auto" w:fill="FFFFFF"/>
        </w:rPr>
        <w:t xml:space="preserve"> connotazioni nuove, più vicine alla sensibilità degli adolescenti, poco incline all’astrazione e molto curiosa di esperienze complessive e di scelte morali. Riteniamo inoltre che presentare modelli positivi di figure femminili che si sono espresse nel lavoro</w:t>
      </w:r>
      <w:r w:rsidR="000E7F15" w:rsidRPr="002D09A4">
        <w:rPr>
          <w:rFonts w:cstheme="minorHAnsi"/>
          <w:sz w:val="24"/>
          <w:szCs w:val="24"/>
          <w:shd w:val="clear" w:color="auto" w:fill="FFFFFF"/>
        </w:rPr>
        <w:t xml:space="preserve"> scientifico possa permettere alle ragazz</w:t>
      </w:r>
      <w:r w:rsidR="00F10A02" w:rsidRPr="002D09A4">
        <w:rPr>
          <w:rFonts w:cstheme="minorHAnsi"/>
          <w:sz w:val="24"/>
          <w:szCs w:val="24"/>
          <w:shd w:val="clear" w:color="auto" w:fill="FFFFFF"/>
        </w:rPr>
        <w:t xml:space="preserve">e di immaginare con maggior naturalezza e disinvoltura </w:t>
      </w:r>
      <w:r w:rsidR="000E7F15" w:rsidRPr="002D09A4">
        <w:rPr>
          <w:rFonts w:cstheme="minorHAnsi"/>
          <w:sz w:val="24"/>
          <w:szCs w:val="24"/>
          <w:shd w:val="clear" w:color="auto" w:fill="FFFFFF"/>
        </w:rPr>
        <w:t>l</w:t>
      </w:r>
      <w:r w:rsidR="00F10A02" w:rsidRPr="002D09A4">
        <w:rPr>
          <w:rFonts w:cstheme="minorHAnsi"/>
          <w:sz w:val="24"/>
          <w:szCs w:val="24"/>
          <w:shd w:val="clear" w:color="auto" w:fill="FFFFFF"/>
        </w:rPr>
        <w:t>a propria presenza nel mon</w:t>
      </w:r>
      <w:r w:rsidRPr="002D09A4">
        <w:rPr>
          <w:rFonts w:cstheme="minorHAnsi"/>
          <w:sz w:val="24"/>
          <w:szCs w:val="24"/>
          <w:shd w:val="clear" w:color="auto" w:fill="FFFFFF"/>
        </w:rPr>
        <w:t xml:space="preserve">do delle discipline STEM che soffrono </w:t>
      </w:r>
      <w:r w:rsidR="00F850CE" w:rsidRPr="002D09A4">
        <w:rPr>
          <w:rFonts w:cstheme="minorHAnsi"/>
          <w:sz w:val="24"/>
          <w:szCs w:val="24"/>
          <w:shd w:val="clear" w:color="auto" w:fill="FFFFFF"/>
        </w:rPr>
        <w:t xml:space="preserve">particolarmente </w:t>
      </w:r>
      <w:r w:rsidRPr="002D09A4">
        <w:rPr>
          <w:rFonts w:cstheme="minorHAnsi"/>
          <w:sz w:val="24"/>
          <w:szCs w:val="24"/>
          <w:shd w:val="clear" w:color="auto" w:fill="FFFFFF"/>
        </w:rPr>
        <w:t xml:space="preserve">dell’assenza </w:t>
      </w:r>
      <w:r w:rsidR="000E7F15" w:rsidRPr="002D09A4">
        <w:rPr>
          <w:rFonts w:cstheme="minorHAnsi"/>
          <w:sz w:val="24"/>
          <w:szCs w:val="24"/>
          <w:shd w:val="clear" w:color="auto" w:fill="FFFFFF"/>
        </w:rPr>
        <w:t>femminile.</w:t>
      </w:r>
    </w:p>
    <w:p w14:paraId="4BD4DC6E" w14:textId="77777777" w:rsidR="000E7F15" w:rsidRPr="002D09A4" w:rsidRDefault="000E7F15" w:rsidP="00EF5421">
      <w:pPr>
        <w:autoSpaceDE w:val="0"/>
        <w:autoSpaceDN w:val="0"/>
        <w:adjustRightInd w:val="0"/>
        <w:spacing w:after="0" w:line="360" w:lineRule="auto"/>
        <w:jc w:val="both"/>
        <w:rPr>
          <w:rFonts w:cstheme="minorHAnsi"/>
          <w:sz w:val="24"/>
          <w:szCs w:val="24"/>
          <w:shd w:val="clear" w:color="auto" w:fill="FFFFFF"/>
        </w:rPr>
      </w:pPr>
    </w:p>
    <w:p w14:paraId="40193716" w14:textId="77777777" w:rsidR="00894067" w:rsidRPr="002D09A4" w:rsidRDefault="004D3015" w:rsidP="00EF5421">
      <w:pPr>
        <w:autoSpaceDE w:val="0"/>
        <w:autoSpaceDN w:val="0"/>
        <w:adjustRightInd w:val="0"/>
        <w:spacing w:after="0" w:line="360" w:lineRule="auto"/>
        <w:jc w:val="both"/>
        <w:rPr>
          <w:rFonts w:cstheme="minorHAnsi"/>
          <w:i/>
          <w:sz w:val="24"/>
          <w:szCs w:val="24"/>
          <w:shd w:val="clear" w:color="auto" w:fill="FFFFFF"/>
        </w:rPr>
      </w:pPr>
      <w:r w:rsidRPr="002D09A4">
        <w:rPr>
          <w:rFonts w:cstheme="minorHAnsi"/>
          <w:i/>
          <w:sz w:val="24"/>
          <w:szCs w:val="24"/>
          <w:shd w:val="clear" w:color="auto" w:fill="FFFFFF"/>
        </w:rPr>
        <w:lastRenderedPageBreak/>
        <w:t>Nel tuo lavoro d’insegnamento, q</w:t>
      </w:r>
      <w:r w:rsidR="00894067" w:rsidRPr="002D09A4">
        <w:rPr>
          <w:rFonts w:cstheme="minorHAnsi"/>
          <w:i/>
          <w:sz w:val="24"/>
          <w:szCs w:val="24"/>
          <w:shd w:val="clear" w:color="auto" w:fill="FFFFFF"/>
        </w:rPr>
        <w:t>uando presenti le storie delle scienziate</w:t>
      </w:r>
      <w:r w:rsidRPr="002D09A4">
        <w:rPr>
          <w:rFonts w:cstheme="minorHAnsi"/>
          <w:i/>
          <w:sz w:val="24"/>
          <w:szCs w:val="24"/>
          <w:shd w:val="clear" w:color="auto" w:fill="FFFFFF"/>
        </w:rPr>
        <w:t xml:space="preserve">, </w:t>
      </w:r>
      <w:r w:rsidR="000E7F15" w:rsidRPr="002D09A4">
        <w:rPr>
          <w:rFonts w:cstheme="minorHAnsi"/>
          <w:i/>
          <w:sz w:val="24"/>
          <w:szCs w:val="24"/>
          <w:shd w:val="clear" w:color="auto" w:fill="FFFFFF"/>
        </w:rPr>
        <w:t>c</w:t>
      </w:r>
      <w:r w:rsidR="00894067" w:rsidRPr="002D09A4">
        <w:rPr>
          <w:rFonts w:cstheme="minorHAnsi"/>
          <w:i/>
          <w:sz w:val="24"/>
          <w:szCs w:val="24"/>
          <w:shd w:val="clear" w:color="auto" w:fill="FFFFFF"/>
        </w:rPr>
        <w:t>ome reagiscono le ragazze? E i ragazzi?</w:t>
      </w:r>
    </w:p>
    <w:p w14:paraId="226319A4" w14:textId="77777777" w:rsidR="004D6210" w:rsidRPr="002D09A4" w:rsidRDefault="00C02153" w:rsidP="00EF5421">
      <w:pPr>
        <w:autoSpaceDE w:val="0"/>
        <w:autoSpaceDN w:val="0"/>
        <w:adjustRightInd w:val="0"/>
        <w:spacing w:after="0" w:line="360" w:lineRule="auto"/>
        <w:jc w:val="both"/>
        <w:rPr>
          <w:rFonts w:cstheme="minorHAnsi"/>
          <w:color w:val="292929"/>
          <w:sz w:val="24"/>
          <w:szCs w:val="24"/>
          <w:shd w:val="clear" w:color="auto" w:fill="F7F7F7"/>
        </w:rPr>
      </w:pPr>
      <w:r w:rsidRPr="002D09A4">
        <w:rPr>
          <w:rFonts w:cstheme="minorHAnsi"/>
          <w:color w:val="292929"/>
          <w:sz w:val="24"/>
          <w:szCs w:val="24"/>
          <w:shd w:val="clear" w:color="auto" w:fill="F7F7F7"/>
        </w:rPr>
        <w:t>Le ragazze s</w:t>
      </w:r>
      <w:r w:rsidR="004B35FE" w:rsidRPr="002D09A4">
        <w:rPr>
          <w:rFonts w:cstheme="minorHAnsi"/>
          <w:color w:val="292929"/>
          <w:sz w:val="24"/>
          <w:szCs w:val="24"/>
          <w:shd w:val="clear" w:color="auto" w:fill="F7F7F7"/>
        </w:rPr>
        <w:t>’</w:t>
      </w:r>
      <w:r w:rsidRPr="002D09A4">
        <w:rPr>
          <w:rFonts w:cstheme="minorHAnsi"/>
          <w:color w:val="292929"/>
          <w:sz w:val="24"/>
          <w:szCs w:val="24"/>
          <w:shd w:val="clear" w:color="auto" w:fill="F7F7F7"/>
        </w:rPr>
        <w:t xml:space="preserve">identificano </w:t>
      </w:r>
      <w:r w:rsidR="00F850CE" w:rsidRPr="002D09A4">
        <w:rPr>
          <w:rFonts w:cstheme="minorHAnsi"/>
          <w:color w:val="292929"/>
          <w:sz w:val="24"/>
          <w:szCs w:val="24"/>
          <w:shd w:val="clear" w:color="auto" w:fill="F7F7F7"/>
        </w:rPr>
        <w:t xml:space="preserve">con le donne di scienza </w:t>
      </w:r>
      <w:r w:rsidRPr="002D09A4">
        <w:rPr>
          <w:rFonts w:cstheme="minorHAnsi"/>
          <w:color w:val="292929"/>
          <w:sz w:val="24"/>
          <w:szCs w:val="24"/>
          <w:shd w:val="clear" w:color="auto" w:fill="F7F7F7"/>
        </w:rPr>
        <w:t xml:space="preserve">e si emozionano </w:t>
      </w:r>
      <w:r w:rsidR="00F850CE" w:rsidRPr="002D09A4">
        <w:rPr>
          <w:rFonts w:cstheme="minorHAnsi"/>
          <w:color w:val="292929"/>
          <w:sz w:val="24"/>
          <w:szCs w:val="24"/>
          <w:shd w:val="clear" w:color="auto" w:fill="F7F7F7"/>
        </w:rPr>
        <w:t>nel verificare co</w:t>
      </w:r>
      <w:r w:rsidRPr="002D09A4">
        <w:rPr>
          <w:rFonts w:cstheme="minorHAnsi"/>
          <w:color w:val="292929"/>
          <w:sz w:val="24"/>
          <w:szCs w:val="24"/>
          <w:shd w:val="clear" w:color="auto" w:fill="F7F7F7"/>
        </w:rPr>
        <w:t>me</w:t>
      </w:r>
      <w:r w:rsidR="00F850CE" w:rsidRPr="002D09A4">
        <w:rPr>
          <w:rFonts w:cstheme="minorHAnsi"/>
          <w:color w:val="292929"/>
          <w:sz w:val="24"/>
          <w:szCs w:val="24"/>
          <w:shd w:val="clear" w:color="auto" w:fill="F7F7F7"/>
        </w:rPr>
        <w:t>,</w:t>
      </w:r>
      <w:r w:rsidRPr="002D09A4">
        <w:rPr>
          <w:rFonts w:cstheme="minorHAnsi"/>
          <w:color w:val="292929"/>
          <w:sz w:val="24"/>
          <w:szCs w:val="24"/>
          <w:shd w:val="clear" w:color="auto" w:fill="F7F7F7"/>
        </w:rPr>
        <w:t xml:space="preserve"> </w:t>
      </w:r>
      <w:r w:rsidR="00F850CE" w:rsidRPr="002D09A4">
        <w:rPr>
          <w:rFonts w:cstheme="minorHAnsi"/>
          <w:color w:val="292929"/>
          <w:sz w:val="24"/>
          <w:szCs w:val="24"/>
          <w:shd w:val="clear" w:color="auto" w:fill="F7F7F7"/>
        </w:rPr>
        <w:t>ad accu</w:t>
      </w:r>
      <w:r w:rsidR="00362543" w:rsidRPr="002D09A4">
        <w:rPr>
          <w:rFonts w:cstheme="minorHAnsi"/>
          <w:color w:val="292929"/>
          <w:sz w:val="24"/>
          <w:szCs w:val="24"/>
          <w:shd w:val="clear" w:color="auto" w:fill="F7F7F7"/>
        </w:rPr>
        <w:t>mu</w:t>
      </w:r>
      <w:r w:rsidR="00F850CE" w:rsidRPr="002D09A4">
        <w:rPr>
          <w:rFonts w:cstheme="minorHAnsi"/>
          <w:color w:val="292929"/>
          <w:sz w:val="24"/>
          <w:szCs w:val="24"/>
          <w:shd w:val="clear" w:color="auto" w:fill="F7F7F7"/>
        </w:rPr>
        <w:t>n</w:t>
      </w:r>
      <w:r w:rsidR="00362543" w:rsidRPr="002D09A4">
        <w:rPr>
          <w:rFonts w:cstheme="minorHAnsi"/>
          <w:color w:val="292929"/>
          <w:sz w:val="24"/>
          <w:szCs w:val="24"/>
          <w:shd w:val="clear" w:color="auto" w:fill="F7F7F7"/>
        </w:rPr>
        <w:t>ar</w:t>
      </w:r>
      <w:r w:rsidR="00F850CE" w:rsidRPr="002D09A4">
        <w:rPr>
          <w:rFonts w:cstheme="minorHAnsi"/>
          <w:color w:val="292929"/>
          <w:sz w:val="24"/>
          <w:szCs w:val="24"/>
          <w:shd w:val="clear" w:color="auto" w:fill="F7F7F7"/>
        </w:rPr>
        <w:t>l</w:t>
      </w:r>
      <w:r w:rsidR="00362543" w:rsidRPr="002D09A4">
        <w:rPr>
          <w:rFonts w:cstheme="minorHAnsi"/>
          <w:color w:val="292929"/>
          <w:sz w:val="24"/>
          <w:szCs w:val="24"/>
          <w:shd w:val="clear" w:color="auto" w:fill="F7F7F7"/>
        </w:rPr>
        <w:t xml:space="preserve">e </w:t>
      </w:r>
      <w:r w:rsidR="00F850CE" w:rsidRPr="002D09A4">
        <w:rPr>
          <w:rFonts w:cstheme="minorHAnsi"/>
          <w:color w:val="292929"/>
          <w:sz w:val="24"/>
          <w:szCs w:val="24"/>
          <w:shd w:val="clear" w:color="auto" w:fill="F7F7F7"/>
        </w:rPr>
        <w:t xml:space="preserve">in </w:t>
      </w:r>
      <w:r w:rsidR="00362543" w:rsidRPr="002D09A4">
        <w:rPr>
          <w:rFonts w:cstheme="minorHAnsi"/>
          <w:color w:val="292929"/>
          <w:sz w:val="24"/>
          <w:szCs w:val="24"/>
          <w:shd w:val="clear" w:color="auto" w:fill="F7F7F7"/>
        </w:rPr>
        <w:t>tutti i tempi</w:t>
      </w:r>
      <w:r w:rsidR="00F850CE" w:rsidRPr="002D09A4">
        <w:rPr>
          <w:rFonts w:cstheme="minorHAnsi"/>
          <w:color w:val="292929"/>
          <w:sz w:val="24"/>
          <w:szCs w:val="24"/>
          <w:shd w:val="clear" w:color="auto" w:fill="F7F7F7"/>
        </w:rPr>
        <w:t>,</w:t>
      </w:r>
      <w:r w:rsidR="00362543" w:rsidRPr="002D09A4">
        <w:rPr>
          <w:rFonts w:cstheme="minorHAnsi"/>
          <w:color w:val="292929"/>
          <w:sz w:val="24"/>
          <w:szCs w:val="24"/>
          <w:shd w:val="clear" w:color="auto" w:fill="F7F7F7"/>
        </w:rPr>
        <w:t xml:space="preserve"> s</w:t>
      </w:r>
      <w:r w:rsidRPr="002D09A4">
        <w:rPr>
          <w:rFonts w:cstheme="minorHAnsi"/>
          <w:color w:val="292929"/>
          <w:sz w:val="24"/>
          <w:szCs w:val="24"/>
          <w:shd w:val="clear" w:color="auto" w:fill="F7F7F7"/>
        </w:rPr>
        <w:t>ia</w:t>
      </w:r>
      <w:r w:rsidR="00362543" w:rsidRPr="002D09A4">
        <w:rPr>
          <w:rFonts w:cstheme="minorHAnsi"/>
          <w:color w:val="292929"/>
          <w:sz w:val="24"/>
          <w:szCs w:val="24"/>
          <w:shd w:val="clear" w:color="auto" w:fill="F7F7F7"/>
        </w:rPr>
        <w:t xml:space="preserve">no </w:t>
      </w:r>
      <w:r w:rsidR="004D6210" w:rsidRPr="002D09A4">
        <w:rPr>
          <w:rFonts w:cstheme="minorHAnsi"/>
          <w:color w:val="292929"/>
          <w:sz w:val="24"/>
          <w:szCs w:val="24"/>
          <w:shd w:val="clear" w:color="auto" w:fill="F7F7F7"/>
        </w:rPr>
        <w:t xml:space="preserve">state </w:t>
      </w:r>
      <w:r w:rsidR="00362543" w:rsidRPr="002D09A4">
        <w:rPr>
          <w:rFonts w:cstheme="minorHAnsi"/>
          <w:color w:val="292929"/>
          <w:sz w:val="24"/>
          <w:szCs w:val="24"/>
          <w:shd w:val="clear" w:color="auto" w:fill="F7F7F7"/>
        </w:rPr>
        <w:t xml:space="preserve">la determinazione, la passione per il loro lavoro e soprattutto </w:t>
      </w:r>
      <w:r w:rsidR="004D6210" w:rsidRPr="002D09A4">
        <w:rPr>
          <w:rFonts w:cstheme="minorHAnsi"/>
          <w:color w:val="292929"/>
          <w:sz w:val="24"/>
          <w:szCs w:val="24"/>
          <w:shd w:val="clear" w:color="auto" w:fill="F7F7F7"/>
        </w:rPr>
        <w:t>il talento</w:t>
      </w:r>
      <w:r w:rsidR="00362543" w:rsidRPr="002D09A4">
        <w:rPr>
          <w:rFonts w:cstheme="minorHAnsi"/>
          <w:color w:val="292929"/>
          <w:sz w:val="24"/>
          <w:szCs w:val="24"/>
          <w:shd w:val="clear" w:color="auto" w:fill="F7F7F7"/>
        </w:rPr>
        <w:t xml:space="preserve">, perché, </w:t>
      </w:r>
      <w:r w:rsidR="00F850CE" w:rsidRPr="002D09A4">
        <w:rPr>
          <w:rFonts w:cstheme="minorHAnsi"/>
          <w:color w:val="292929"/>
          <w:sz w:val="24"/>
          <w:szCs w:val="24"/>
          <w:shd w:val="clear" w:color="auto" w:fill="F7F7F7"/>
        </w:rPr>
        <w:t>per ottenere gli stessi riconoscimenti degli uomini,</w:t>
      </w:r>
      <w:r w:rsidR="00362543" w:rsidRPr="002D09A4">
        <w:rPr>
          <w:rFonts w:cstheme="minorHAnsi"/>
          <w:color w:val="292929"/>
          <w:sz w:val="24"/>
          <w:szCs w:val="24"/>
          <w:shd w:val="clear" w:color="auto" w:fill="F7F7F7"/>
        </w:rPr>
        <w:t xml:space="preserve"> devono </w:t>
      </w:r>
      <w:r w:rsidR="00DB7DA6" w:rsidRPr="002D09A4">
        <w:rPr>
          <w:rFonts w:cstheme="minorHAnsi"/>
          <w:color w:val="292929"/>
          <w:sz w:val="24"/>
          <w:szCs w:val="24"/>
          <w:shd w:val="clear" w:color="auto" w:fill="F7F7F7"/>
        </w:rPr>
        <w:t>valere almeno il doppio</w:t>
      </w:r>
      <w:r w:rsidR="00362543" w:rsidRPr="002D09A4">
        <w:rPr>
          <w:rFonts w:cstheme="minorHAnsi"/>
          <w:color w:val="292929"/>
          <w:sz w:val="24"/>
          <w:szCs w:val="24"/>
          <w:shd w:val="clear" w:color="auto" w:fill="F7F7F7"/>
        </w:rPr>
        <w:t>.</w:t>
      </w:r>
      <w:r w:rsidR="004D3015" w:rsidRPr="002D09A4">
        <w:rPr>
          <w:rFonts w:cstheme="minorHAnsi"/>
          <w:color w:val="292929"/>
          <w:sz w:val="24"/>
          <w:szCs w:val="24"/>
          <w:shd w:val="clear" w:color="auto" w:fill="F7F7F7"/>
        </w:rPr>
        <w:t xml:space="preserve"> </w:t>
      </w:r>
      <w:r w:rsidR="00F10A02" w:rsidRPr="002D09A4">
        <w:rPr>
          <w:rFonts w:cstheme="minorHAnsi"/>
          <w:color w:val="292929"/>
          <w:sz w:val="24"/>
          <w:szCs w:val="24"/>
          <w:shd w:val="clear" w:color="auto" w:fill="F7F7F7"/>
        </w:rPr>
        <w:t xml:space="preserve">I ragazzi sono </w:t>
      </w:r>
      <w:r w:rsidR="004D6210" w:rsidRPr="002D09A4">
        <w:rPr>
          <w:rFonts w:cstheme="minorHAnsi"/>
          <w:color w:val="292929"/>
          <w:sz w:val="24"/>
          <w:szCs w:val="24"/>
          <w:shd w:val="clear" w:color="auto" w:fill="F7F7F7"/>
        </w:rPr>
        <w:t xml:space="preserve">molto </w:t>
      </w:r>
      <w:r w:rsidR="00F10A02" w:rsidRPr="002D09A4">
        <w:rPr>
          <w:rFonts w:cstheme="minorHAnsi"/>
          <w:color w:val="292929"/>
          <w:sz w:val="24"/>
          <w:szCs w:val="24"/>
          <w:shd w:val="clear" w:color="auto" w:fill="F7F7F7"/>
        </w:rPr>
        <w:t>sensibili alle ingiustizie</w:t>
      </w:r>
      <w:r w:rsidR="00F850CE" w:rsidRPr="002D09A4">
        <w:rPr>
          <w:rFonts w:cstheme="minorHAnsi"/>
          <w:color w:val="292929"/>
          <w:sz w:val="24"/>
          <w:szCs w:val="24"/>
          <w:shd w:val="clear" w:color="auto" w:fill="F7F7F7"/>
        </w:rPr>
        <w:t>. T</w:t>
      </w:r>
      <w:r w:rsidR="00F10A02" w:rsidRPr="002D09A4">
        <w:rPr>
          <w:rFonts w:cstheme="minorHAnsi"/>
          <w:color w:val="292929"/>
          <w:sz w:val="24"/>
          <w:szCs w:val="24"/>
          <w:shd w:val="clear" w:color="auto" w:fill="F7F7F7"/>
        </w:rPr>
        <w:t>rovano intollerabil</w:t>
      </w:r>
      <w:r w:rsidRPr="002D09A4">
        <w:rPr>
          <w:rFonts w:cstheme="minorHAnsi"/>
          <w:color w:val="292929"/>
          <w:sz w:val="24"/>
          <w:szCs w:val="24"/>
          <w:shd w:val="clear" w:color="auto" w:fill="F7F7F7"/>
        </w:rPr>
        <w:t xml:space="preserve">e che tante studiose siano state </w:t>
      </w:r>
      <w:r w:rsidR="002B555E" w:rsidRPr="002D09A4">
        <w:rPr>
          <w:rFonts w:cstheme="minorHAnsi"/>
          <w:color w:val="292929"/>
          <w:sz w:val="24"/>
          <w:szCs w:val="24"/>
          <w:shd w:val="clear" w:color="auto" w:fill="F7F7F7"/>
        </w:rPr>
        <w:t>emarginate</w:t>
      </w:r>
      <w:r w:rsidRPr="002D09A4">
        <w:rPr>
          <w:rFonts w:cstheme="minorHAnsi"/>
          <w:color w:val="292929"/>
          <w:sz w:val="24"/>
          <w:szCs w:val="24"/>
          <w:shd w:val="clear" w:color="auto" w:fill="F7F7F7"/>
        </w:rPr>
        <w:t xml:space="preserve">, </w:t>
      </w:r>
      <w:r w:rsidR="003C64A3" w:rsidRPr="002D09A4">
        <w:rPr>
          <w:rFonts w:cstheme="minorHAnsi"/>
          <w:color w:val="292929"/>
          <w:sz w:val="24"/>
          <w:szCs w:val="24"/>
          <w:shd w:val="clear" w:color="auto" w:fill="F7F7F7"/>
        </w:rPr>
        <w:t xml:space="preserve">che </w:t>
      </w:r>
      <w:r w:rsidRPr="002D09A4">
        <w:rPr>
          <w:rFonts w:cstheme="minorHAnsi"/>
          <w:color w:val="292929"/>
          <w:sz w:val="24"/>
          <w:szCs w:val="24"/>
          <w:shd w:val="clear" w:color="auto" w:fill="F7F7F7"/>
        </w:rPr>
        <w:t xml:space="preserve">abbiano visto nascosti o poco esaltati i risultati delle loro scoperte e </w:t>
      </w:r>
      <w:r w:rsidR="00F850CE" w:rsidRPr="002D09A4">
        <w:rPr>
          <w:rFonts w:cstheme="minorHAnsi"/>
          <w:color w:val="292929"/>
          <w:sz w:val="24"/>
          <w:szCs w:val="24"/>
          <w:shd w:val="clear" w:color="auto" w:fill="F7F7F7"/>
        </w:rPr>
        <w:t xml:space="preserve">delle loro ricerche e </w:t>
      </w:r>
      <w:r w:rsidRPr="002D09A4">
        <w:rPr>
          <w:rFonts w:cstheme="minorHAnsi"/>
          <w:color w:val="292929"/>
          <w:sz w:val="24"/>
          <w:szCs w:val="24"/>
          <w:shd w:val="clear" w:color="auto" w:fill="F7F7F7"/>
        </w:rPr>
        <w:t xml:space="preserve">diventano </w:t>
      </w:r>
      <w:r w:rsidR="003C64A3" w:rsidRPr="002D09A4">
        <w:rPr>
          <w:rFonts w:cstheme="minorHAnsi"/>
          <w:color w:val="292929"/>
          <w:sz w:val="24"/>
          <w:szCs w:val="24"/>
          <w:shd w:val="clear" w:color="auto" w:fill="F7F7F7"/>
        </w:rPr>
        <w:t xml:space="preserve">i </w:t>
      </w:r>
      <w:r w:rsidR="002B555E" w:rsidRPr="002D09A4">
        <w:rPr>
          <w:rFonts w:cstheme="minorHAnsi"/>
          <w:color w:val="292929"/>
          <w:sz w:val="24"/>
          <w:szCs w:val="24"/>
          <w:shd w:val="clear" w:color="auto" w:fill="F7F7F7"/>
        </w:rPr>
        <w:t xml:space="preserve">migliori </w:t>
      </w:r>
      <w:r w:rsidR="003C64A3" w:rsidRPr="002D09A4">
        <w:rPr>
          <w:rFonts w:cstheme="minorHAnsi"/>
          <w:color w:val="292929"/>
          <w:sz w:val="24"/>
          <w:szCs w:val="24"/>
          <w:shd w:val="clear" w:color="auto" w:fill="F7F7F7"/>
        </w:rPr>
        <w:t>paladini</w:t>
      </w:r>
      <w:r w:rsidRPr="002D09A4">
        <w:rPr>
          <w:rFonts w:cstheme="minorHAnsi"/>
          <w:color w:val="292929"/>
          <w:sz w:val="24"/>
          <w:szCs w:val="24"/>
          <w:shd w:val="clear" w:color="auto" w:fill="F7F7F7"/>
        </w:rPr>
        <w:t xml:space="preserve"> delle loro compagne</w:t>
      </w:r>
      <w:r w:rsidR="00744F19" w:rsidRPr="002D09A4">
        <w:rPr>
          <w:rFonts w:cstheme="minorHAnsi"/>
          <w:color w:val="292929"/>
          <w:sz w:val="24"/>
          <w:szCs w:val="24"/>
          <w:shd w:val="clear" w:color="auto" w:fill="F7F7F7"/>
        </w:rPr>
        <w:t xml:space="preserve"> contro le violenze </w:t>
      </w:r>
      <w:r w:rsidR="00DB7DA6" w:rsidRPr="002D09A4">
        <w:rPr>
          <w:rFonts w:cstheme="minorHAnsi"/>
          <w:color w:val="292929"/>
          <w:sz w:val="24"/>
          <w:szCs w:val="24"/>
          <w:shd w:val="clear" w:color="auto" w:fill="F7F7F7"/>
        </w:rPr>
        <w:t>che potrebbero subire ancora oggi</w:t>
      </w:r>
      <w:r w:rsidR="00F10A02" w:rsidRPr="002D09A4">
        <w:rPr>
          <w:rFonts w:cstheme="minorHAnsi"/>
          <w:color w:val="292929"/>
          <w:sz w:val="24"/>
          <w:szCs w:val="24"/>
          <w:shd w:val="clear" w:color="auto" w:fill="F7F7F7"/>
        </w:rPr>
        <w:t xml:space="preserve">. </w:t>
      </w:r>
    </w:p>
    <w:p w14:paraId="4EDB6977" w14:textId="77777777" w:rsidR="00C02153" w:rsidRPr="002D09A4" w:rsidRDefault="00C02153" w:rsidP="00EF5421">
      <w:pPr>
        <w:autoSpaceDE w:val="0"/>
        <w:autoSpaceDN w:val="0"/>
        <w:adjustRightInd w:val="0"/>
        <w:spacing w:after="0" w:line="360" w:lineRule="auto"/>
        <w:jc w:val="both"/>
        <w:rPr>
          <w:rFonts w:cstheme="minorHAnsi"/>
          <w:color w:val="292929"/>
          <w:sz w:val="24"/>
          <w:szCs w:val="24"/>
          <w:highlight w:val="green"/>
          <w:shd w:val="clear" w:color="auto" w:fill="F7F7F7"/>
        </w:rPr>
      </w:pPr>
    </w:p>
    <w:p w14:paraId="5269DF9C" w14:textId="77777777" w:rsidR="00062EB1" w:rsidRPr="002D09A4" w:rsidRDefault="00062EB1" w:rsidP="00EF5421">
      <w:pPr>
        <w:autoSpaceDE w:val="0"/>
        <w:autoSpaceDN w:val="0"/>
        <w:adjustRightInd w:val="0"/>
        <w:spacing w:after="0" w:line="360" w:lineRule="auto"/>
        <w:jc w:val="both"/>
        <w:rPr>
          <w:rFonts w:cstheme="minorHAnsi"/>
          <w:i/>
          <w:color w:val="292929"/>
          <w:sz w:val="24"/>
          <w:szCs w:val="24"/>
          <w:shd w:val="clear" w:color="auto" w:fill="F7F7F7"/>
        </w:rPr>
      </w:pPr>
      <w:r w:rsidRPr="002D09A4">
        <w:rPr>
          <w:rFonts w:cstheme="minorHAnsi"/>
          <w:i/>
          <w:color w:val="292929"/>
          <w:sz w:val="24"/>
          <w:szCs w:val="24"/>
          <w:shd w:val="clear" w:color="auto" w:fill="F7F7F7"/>
        </w:rPr>
        <w:t xml:space="preserve">Questo libro è uno strumento di divulgazione </w:t>
      </w:r>
      <w:r w:rsidR="007D6D0A" w:rsidRPr="002D09A4">
        <w:rPr>
          <w:rFonts w:cstheme="minorHAnsi"/>
          <w:i/>
          <w:color w:val="292929"/>
          <w:sz w:val="24"/>
          <w:szCs w:val="24"/>
          <w:shd w:val="clear" w:color="auto" w:fill="F7F7F7"/>
        </w:rPr>
        <w:t xml:space="preserve">e </w:t>
      </w:r>
      <w:r w:rsidRPr="002D09A4">
        <w:rPr>
          <w:rFonts w:cstheme="minorHAnsi"/>
          <w:i/>
          <w:color w:val="292929"/>
          <w:sz w:val="24"/>
          <w:szCs w:val="24"/>
          <w:shd w:val="clear" w:color="auto" w:fill="F7F7F7"/>
        </w:rPr>
        <w:t>di educazione</w:t>
      </w:r>
      <w:r w:rsidR="007D6D0A" w:rsidRPr="002D09A4">
        <w:rPr>
          <w:rFonts w:cstheme="minorHAnsi"/>
          <w:i/>
          <w:color w:val="292929"/>
          <w:sz w:val="24"/>
          <w:szCs w:val="24"/>
          <w:shd w:val="clear" w:color="auto" w:fill="F7F7F7"/>
        </w:rPr>
        <w:t xml:space="preserve"> delle nuove generazioni</w:t>
      </w:r>
      <w:r w:rsidRPr="002D09A4">
        <w:rPr>
          <w:rFonts w:cstheme="minorHAnsi"/>
          <w:i/>
          <w:color w:val="292929"/>
          <w:sz w:val="24"/>
          <w:szCs w:val="24"/>
          <w:shd w:val="clear" w:color="auto" w:fill="F7F7F7"/>
        </w:rPr>
        <w:t>, soprattutto per quali scopi?</w:t>
      </w:r>
    </w:p>
    <w:p w14:paraId="42B4344B" w14:textId="77777777" w:rsidR="004D6210" w:rsidRPr="002D09A4" w:rsidRDefault="004D6210" w:rsidP="00EF5421">
      <w:pPr>
        <w:autoSpaceDE w:val="0"/>
        <w:autoSpaceDN w:val="0"/>
        <w:adjustRightInd w:val="0"/>
        <w:spacing w:after="0" w:line="360" w:lineRule="auto"/>
        <w:jc w:val="both"/>
        <w:rPr>
          <w:rFonts w:cstheme="minorHAnsi"/>
          <w:color w:val="292929"/>
          <w:sz w:val="24"/>
          <w:szCs w:val="24"/>
          <w:shd w:val="clear" w:color="auto" w:fill="F7F7F7"/>
        </w:rPr>
      </w:pPr>
      <w:r w:rsidRPr="002D09A4">
        <w:rPr>
          <w:rFonts w:cstheme="minorHAnsi"/>
          <w:color w:val="292929"/>
          <w:sz w:val="24"/>
          <w:szCs w:val="24"/>
          <w:shd w:val="clear" w:color="auto" w:fill="F7F7F7"/>
        </w:rPr>
        <w:t>Crediamo che un percorso di storia dell</w:t>
      </w:r>
      <w:r w:rsidR="00744F19" w:rsidRPr="002D09A4">
        <w:rPr>
          <w:rFonts w:cstheme="minorHAnsi"/>
          <w:color w:val="292929"/>
          <w:sz w:val="24"/>
          <w:szCs w:val="24"/>
          <w:shd w:val="clear" w:color="auto" w:fill="F7F7F7"/>
        </w:rPr>
        <w:t xml:space="preserve">e donne </w:t>
      </w:r>
      <w:r w:rsidRPr="002D09A4">
        <w:rPr>
          <w:rFonts w:cstheme="minorHAnsi"/>
          <w:color w:val="292929"/>
          <w:sz w:val="24"/>
          <w:szCs w:val="24"/>
          <w:shd w:val="clear" w:color="auto" w:fill="F7F7F7"/>
        </w:rPr>
        <w:t xml:space="preserve">possa risultare fecondo </w:t>
      </w:r>
      <w:r w:rsidR="00DB7DA6" w:rsidRPr="002D09A4">
        <w:rPr>
          <w:rFonts w:cstheme="minorHAnsi"/>
          <w:color w:val="292929"/>
          <w:sz w:val="24"/>
          <w:szCs w:val="24"/>
          <w:shd w:val="clear" w:color="auto" w:fill="F7F7F7"/>
        </w:rPr>
        <w:t xml:space="preserve">nell’educazione: </w:t>
      </w:r>
      <w:r w:rsidR="00744F19" w:rsidRPr="002D09A4">
        <w:rPr>
          <w:rFonts w:cstheme="minorHAnsi"/>
          <w:color w:val="292929"/>
          <w:sz w:val="24"/>
          <w:szCs w:val="24"/>
          <w:shd w:val="clear" w:color="auto" w:fill="F7F7F7"/>
        </w:rPr>
        <w:t>f</w:t>
      </w:r>
      <w:r w:rsidRPr="002D09A4">
        <w:rPr>
          <w:rFonts w:cstheme="minorHAnsi"/>
          <w:color w:val="292929"/>
          <w:sz w:val="24"/>
          <w:szCs w:val="24"/>
          <w:shd w:val="clear" w:color="auto" w:fill="F7F7F7"/>
        </w:rPr>
        <w:t>arle conoscere</w:t>
      </w:r>
      <w:r w:rsidR="003C64A3" w:rsidRPr="002D09A4">
        <w:rPr>
          <w:rFonts w:cstheme="minorHAnsi"/>
          <w:color w:val="292929"/>
          <w:sz w:val="24"/>
          <w:szCs w:val="24"/>
          <w:shd w:val="clear" w:color="auto" w:fill="F7F7F7"/>
        </w:rPr>
        <w:t xml:space="preserve"> alle ragazze,</w:t>
      </w:r>
      <w:r w:rsidRPr="002D09A4">
        <w:rPr>
          <w:rFonts w:cstheme="minorHAnsi"/>
          <w:color w:val="292929"/>
          <w:sz w:val="24"/>
          <w:szCs w:val="24"/>
          <w:shd w:val="clear" w:color="auto" w:fill="F7F7F7"/>
        </w:rPr>
        <w:t xml:space="preserve"> </w:t>
      </w:r>
      <w:r w:rsidR="00DB7DA6" w:rsidRPr="002D09A4">
        <w:rPr>
          <w:rFonts w:cstheme="minorHAnsi"/>
          <w:color w:val="292929"/>
          <w:sz w:val="24"/>
          <w:szCs w:val="24"/>
          <w:shd w:val="clear" w:color="auto" w:fill="F7F7F7"/>
        </w:rPr>
        <w:t>fin da bambine</w:t>
      </w:r>
      <w:r w:rsidR="003C64A3" w:rsidRPr="002D09A4">
        <w:rPr>
          <w:rFonts w:cstheme="minorHAnsi"/>
          <w:color w:val="292929"/>
          <w:sz w:val="24"/>
          <w:szCs w:val="24"/>
          <w:shd w:val="clear" w:color="auto" w:fill="F7F7F7"/>
        </w:rPr>
        <w:t>,</w:t>
      </w:r>
      <w:r w:rsidR="00744F19" w:rsidRPr="002D09A4">
        <w:rPr>
          <w:rFonts w:cstheme="minorHAnsi"/>
          <w:color w:val="292929"/>
          <w:sz w:val="24"/>
          <w:szCs w:val="24"/>
          <w:shd w:val="clear" w:color="auto" w:fill="F7F7F7"/>
        </w:rPr>
        <w:t xml:space="preserve"> significa</w:t>
      </w:r>
      <w:r w:rsidR="00DB7DA6" w:rsidRPr="002D09A4">
        <w:rPr>
          <w:rFonts w:cstheme="minorHAnsi"/>
          <w:color w:val="292929"/>
          <w:sz w:val="24"/>
          <w:szCs w:val="24"/>
          <w:shd w:val="clear" w:color="auto" w:fill="F7F7F7"/>
        </w:rPr>
        <w:t xml:space="preserve"> </w:t>
      </w:r>
      <w:r w:rsidRPr="002D09A4">
        <w:rPr>
          <w:rFonts w:cstheme="minorHAnsi"/>
          <w:color w:val="292929"/>
          <w:sz w:val="24"/>
          <w:szCs w:val="24"/>
          <w:shd w:val="clear" w:color="auto" w:fill="F7F7F7"/>
        </w:rPr>
        <w:t>fornire lo</w:t>
      </w:r>
      <w:r w:rsidR="00744F19" w:rsidRPr="002D09A4">
        <w:rPr>
          <w:rFonts w:cstheme="minorHAnsi"/>
          <w:color w:val="292929"/>
          <w:sz w:val="24"/>
          <w:szCs w:val="24"/>
          <w:shd w:val="clear" w:color="auto" w:fill="F7F7F7"/>
        </w:rPr>
        <w:t>ro</w:t>
      </w:r>
      <w:r w:rsidRPr="002D09A4">
        <w:rPr>
          <w:rFonts w:cstheme="minorHAnsi"/>
          <w:color w:val="292929"/>
          <w:sz w:val="24"/>
          <w:szCs w:val="24"/>
          <w:shd w:val="clear" w:color="auto" w:fill="F7F7F7"/>
        </w:rPr>
        <w:t xml:space="preserve"> una </w:t>
      </w:r>
      <w:r w:rsidR="003C64A3" w:rsidRPr="002D09A4">
        <w:rPr>
          <w:rFonts w:cstheme="minorHAnsi"/>
          <w:color w:val="292929"/>
          <w:sz w:val="24"/>
          <w:szCs w:val="24"/>
          <w:shd w:val="clear" w:color="auto" w:fill="F7F7F7"/>
        </w:rPr>
        <w:t>Carta di I</w:t>
      </w:r>
      <w:r w:rsidRPr="002D09A4">
        <w:rPr>
          <w:rFonts w:cstheme="minorHAnsi"/>
          <w:color w:val="292929"/>
          <w:sz w:val="24"/>
          <w:szCs w:val="24"/>
          <w:shd w:val="clear" w:color="auto" w:fill="F7F7F7"/>
        </w:rPr>
        <w:t>dentità</w:t>
      </w:r>
      <w:r w:rsidR="003C64A3" w:rsidRPr="002D09A4">
        <w:rPr>
          <w:rFonts w:cstheme="minorHAnsi"/>
          <w:color w:val="292929"/>
          <w:sz w:val="24"/>
          <w:szCs w:val="24"/>
          <w:shd w:val="clear" w:color="auto" w:fill="F7F7F7"/>
        </w:rPr>
        <w:t>, un documento</w:t>
      </w:r>
      <w:r w:rsidR="00744F19" w:rsidRPr="002D09A4">
        <w:rPr>
          <w:rFonts w:cstheme="minorHAnsi"/>
          <w:color w:val="292929"/>
          <w:sz w:val="24"/>
          <w:szCs w:val="24"/>
          <w:shd w:val="clear" w:color="auto" w:fill="F7F7F7"/>
        </w:rPr>
        <w:t xml:space="preserve"> senza </w:t>
      </w:r>
      <w:r w:rsidR="003C64A3" w:rsidRPr="002D09A4">
        <w:rPr>
          <w:rFonts w:cstheme="minorHAnsi"/>
          <w:color w:val="292929"/>
          <w:sz w:val="24"/>
          <w:szCs w:val="24"/>
          <w:shd w:val="clear" w:color="auto" w:fill="F7F7F7"/>
        </w:rPr>
        <w:t>i</w:t>
      </w:r>
      <w:r w:rsidR="00744F19" w:rsidRPr="002D09A4">
        <w:rPr>
          <w:rFonts w:cstheme="minorHAnsi"/>
          <w:color w:val="292929"/>
          <w:sz w:val="24"/>
          <w:szCs w:val="24"/>
          <w:shd w:val="clear" w:color="auto" w:fill="F7F7F7"/>
        </w:rPr>
        <w:t xml:space="preserve">l quale non </w:t>
      </w:r>
      <w:r w:rsidR="003C64A3" w:rsidRPr="002D09A4">
        <w:rPr>
          <w:rFonts w:cstheme="minorHAnsi"/>
          <w:color w:val="292929"/>
          <w:sz w:val="24"/>
          <w:szCs w:val="24"/>
          <w:shd w:val="clear" w:color="auto" w:fill="F7F7F7"/>
        </w:rPr>
        <w:t>si va</w:t>
      </w:r>
      <w:r w:rsidR="00744F19" w:rsidRPr="002D09A4">
        <w:rPr>
          <w:rFonts w:cstheme="minorHAnsi"/>
          <w:color w:val="292929"/>
          <w:sz w:val="24"/>
          <w:szCs w:val="24"/>
          <w:shd w:val="clear" w:color="auto" w:fill="F7F7F7"/>
        </w:rPr>
        <w:t xml:space="preserve"> da nessuna parte</w:t>
      </w:r>
      <w:r w:rsidR="003C64A3" w:rsidRPr="002D09A4">
        <w:rPr>
          <w:rFonts w:cstheme="minorHAnsi"/>
          <w:color w:val="292929"/>
          <w:sz w:val="24"/>
          <w:szCs w:val="24"/>
          <w:shd w:val="clear" w:color="auto" w:fill="F7F7F7"/>
        </w:rPr>
        <w:t xml:space="preserve"> e aiuta a comunicare</w:t>
      </w:r>
      <w:r w:rsidR="00DB7DA6" w:rsidRPr="002D09A4">
        <w:rPr>
          <w:rFonts w:cstheme="minorHAnsi"/>
          <w:color w:val="292929"/>
          <w:sz w:val="24"/>
          <w:szCs w:val="24"/>
          <w:shd w:val="clear" w:color="auto" w:fill="F7F7F7"/>
        </w:rPr>
        <w:t xml:space="preserve"> autostima e coraggio</w:t>
      </w:r>
      <w:r w:rsidRPr="002D09A4">
        <w:rPr>
          <w:rFonts w:cstheme="minorHAnsi"/>
          <w:color w:val="292929"/>
          <w:sz w:val="24"/>
          <w:szCs w:val="24"/>
          <w:shd w:val="clear" w:color="auto" w:fill="F7F7F7"/>
        </w:rPr>
        <w:t>: se le antenate ce l’hanno fatta, ce la possono fare anche loro.</w:t>
      </w:r>
      <w:r w:rsidR="00EC6C3A" w:rsidRPr="002D09A4">
        <w:rPr>
          <w:rFonts w:cstheme="minorHAnsi"/>
          <w:color w:val="292929"/>
          <w:sz w:val="24"/>
          <w:szCs w:val="24"/>
          <w:shd w:val="clear" w:color="auto" w:fill="F7F7F7"/>
        </w:rPr>
        <w:t xml:space="preserve"> Non </w:t>
      </w:r>
      <w:r w:rsidR="00F02179" w:rsidRPr="002D09A4">
        <w:rPr>
          <w:rFonts w:cstheme="minorHAnsi"/>
          <w:color w:val="292929"/>
          <w:sz w:val="24"/>
          <w:szCs w:val="24"/>
          <w:shd w:val="clear" w:color="auto" w:fill="F7F7F7"/>
        </w:rPr>
        <w:t>devono essere perfette, devono essere coraggiose!</w:t>
      </w:r>
    </w:p>
    <w:p w14:paraId="16470C2C" w14:textId="77777777" w:rsidR="001E7F4D" w:rsidRPr="002D09A4" w:rsidRDefault="001E7F4D" w:rsidP="00EF5421">
      <w:pPr>
        <w:autoSpaceDE w:val="0"/>
        <w:autoSpaceDN w:val="0"/>
        <w:adjustRightInd w:val="0"/>
        <w:spacing w:after="0" w:line="360" w:lineRule="auto"/>
        <w:jc w:val="both"/>
        <w:rPr>
          <w:rFonts w:cstheme="minorHAnsi"/>
          <w:color w:val="292929"/>
          <w:sz w:val="24"/>
          <w:szCs w:val="24"/>
          <w:shd w:val="clear" w:color="auto" w:fill="F7F7F7"/>
        </w:rPr>
      </w:pPr>
    </w:p>
    <w:sectPr w:rsidR="001E7F4D" w:rsidRPr="002D09A4" w:rsidSect="007936AA">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84533" w14:textId="77777777" w:rsidR="00225B6D" w:rsidRDefault="00225B6D" w:rsidP="00054A63">
      <w:pPr>
        <w:spacing w:after="0" w:line="240" w:lineRule="auto"/>
      </w:pPr>
      <w:r>
        <w:separator/>
      </w:r>
    </w:p>
  </w:endnote>
  <w:endnote w:type="continuationSeparator" w:id="0">
    <w:p w14:paraId="34C65742" w14:textId="77777777" w:rsidR="00225B6D" w:rsidRDefault="00225B6D" w:rsidP="00054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078860"/>
      <w:docPartObj>
        <w:docPartGallery w:val="Page Numbers (Bottom of Page)"/>
        <w:docPartUnique/>
      </w:docPartObj>
    </w:sdtPr>
    <w:sdtEndPr/>
    <w:sdtContent>
      <w:p w14:paraId="18E17CA6" w14:textId="77777777" w:rsidR="00C26716" w:rsidRDefault="00383D66">
        <w:pPr>
          <w:pStyle w:val="Pidipagina"/>
          <w:jc w:val="center"/>
        </w:pPr>
        <w:r>
          <w:fldChar w:fldCharType="begin"/>
        </w:r>
        <w:r w:rsidR="003532B9">
          <w:instrText xml:space="preserve"> PAGE   \* MERGEFORMAT </w:instrText>
        </w:r>
        <w:r>
          <w:fldChar w:fldCharType="separate"/>
        </w:r>
        <w:r w:rsidR="008D6498">
          <w:rPr>
            <w:noProof/>
          </w:rPr>
          <w:t>4</w:t>
        </w:r>
        <w:r>
          <w:rPr>
            <w:noProof/>
          </w:rPr>
          <w:fldChar w:fldCharType="end"/>
        </w:r>
      </w:p>
    </w:sdtContent>
  </w:sdt>
  <w:p w14:paraId="1D77B30A" w14:textId="77777777" w:rsidR="00C26716" w:rsidRDefault="00C2671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9A972" w14:textId="77777777" w:rsidR="00225B6D" w:rsidRDefault="00225B6D" w:rsidP="00054A63">
      <w:pPr>
        <w:spacing w:after="0" w:line="240" w:lineRule="auto"/>
      </w:pPr>
      <w:r>
        <w:separator/>
      </w:r>
    </w:p>
  </w:footnote>
  <w:footnote w:type="continuationSeparator" w:id="0">
    <w:p w14:paraId="1E043FD5" w14:textId="77777777" w:rsidR="00225B6D" w:rsidRDefault="00225B6D" w:rsidP="00054A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054A63"/>
    <w:rsid w:val="00021FF4"/>
    <w:rsid w:val="00030618"/>
    <w:rsid w:val="00054A63"/>
    <w:rsid w:val="000553CD"/>
    <w:rsid w:val="00062EB1"/>
    <w:rsid w:val="000654F1"/>
    <w:rsid w:val="00071F9B"/>
    <w:rsid w:val="000A3110"/>
    <w:rsid w:val="000D10F1"/>
    <w:rsid w:val="000E7F15"/>
    <w:rsid w:val="00133002"/>
    <w:rsid w:val="00133A2A"/>
    <w:rsid w:val="0014117B"/>
    <w:rsid w:val="00152506"/>
    <w:rsid w:val="00176E4D"/>
    <w:rsid w:val="001A1858"/>
    <w:rsid w:val="001A50CD"/>
    <w:rsid w:val="001D5244"/>
    <w:rsid w:val="001E7F4D"/>
    <w:rsid w:val="00225B6D"/>
    <w:rsid w:val="00230424"/>
    <w:rsid w:val="0023593D"/>
    <w:rsid w:val="00282075"/>
    <w:rsid w:val="002A1E23"/>
    <w:rsid w:val="002B555E"/>
    <w:rsid w:val="002D09A4"/>
    <w:rsid w:val="003108BA"/>
    <w:rsid w:val="003532B9"/>
    <w:rsid w:val="00362543"/>
    <w:rsid w:val="00383D66"/>
    <w:rsid w:val="003C64A3"/>
    <w:rsid w:val="00400264"/>
    <w:rsid w:val="004B35FE"/>
    <w:rsid w:val="004C18BD"/>
    <w:rsid w:val="004D3015"/>
    <w:rsid w:val="004D6210"/>
    <w:rsid w:val="005218E1"/>
    <w:rsid w:val="00585DAC"/>
    <w:rsid w:val="005F41E9"/>
    <w:rsid w:val="00622B28"/>
    <w:rsid w:val="00624965"/>
    <w:rsid w:val="00625F9F"/>
    <w:rsid w:val="00682D73"/>
    <w:rsid w:val="006C53F1"/>
    <w:rsid w:val="006E266D"/>
    <w:rsid w:val="006E503F"/>
    <w:rsid w:val="00744F19"/>
    <w:rsid w:val="00751A28"/>
    <w:rsid w:val="0077135E"/>
    <w:rsid w:val="007936AA"/>
    <w:rsid w:val="007D6D0A"/>
    <w:rsid w:val="00823349"/>
    <w:rsid w:val="00823A8A"/>
    <w:rsid w:val="008313F0"/>
    <w:rsid w:val="00846749"/>
    <w:rsid w:val="00871820"/>
    <w:rsid w:val="00894067"/>
    <w:rsid w:val="008C32A4"/>
    <w:rsid w:val="008D6498"/>
    <w:rsid w:val="008F7447"/>
    <w:rsid w:val="00947196"/>
    <w:rsid w:val="009860B2"/>
    <w:rsid w:val="009A5B55"/>
    <w:rsid w:val="00A06A69"/>
    <w:rsid w:val="00A144A2"/>
    <w:rsid w:val="00A73DA7"/>
    <w:rsid w:val="00A8064C"/>
    <w:rsid w:val="00A91225"/>
    <w:rsid w:val="00AA37C2"/>
    <w:rsid w:val="00AE753D"/>
    <w:rsid w:val="00B0322D"/>
    <w:rsid w:val="00B10881"/>
    <w:rsid w:val="00B80AA3"/>
    <w:rsid w:val="00B90FB6"/>
    <w:rsid w:val="00BA716D"/>
    <w:rsid w:val="00C02153"/>
    <w:rsid w:val="00C26716"/>
    <w:rsid w:val="00C66EC8"/>
    <w:rsid w:val="00C80DB8"/>
    <w:rsid w:val="00C93C48"/>
    <w:rsid w:val="00D27A2F"/>
    <w:rsid w:val="00D85CD6"/>
    <w:rsid w:val="00DB7DA6"/>
    <w:rsid w:val="00E24E8C"/>
    <w:rsid w:val="00E4799D"/>
    <w:rsid w:val="00EC6C3A"/>
    <w:rsid w:val="00EE0B88"/>
    <w:rsid w:val="00EF5421"/>
    <w:rsid w:val="00F02179"/>
    <w:rsid w:val="00F05247"/>
    <w:rsid w:val="00F10A02"/>
    <w:rsid w:val="00F20E2B"/>
    <w:rsid w:val="00F83B61"/>
    <w:rsid w:val="00F850CE"/>
    <w:rsid w:val="00FA5717"/>
    <w:rsid w:val="00FC14C8"/>
  </w:rsids>
  <m:mathPr>
    <m:mathFont m:val="Cambria Math"/>
    <m:brkBin m:val="before"/>
    <m:brkBinSub m:val="--"/>
    <m:smallFrac/>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6E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054A63"/>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54A63"/>
    <w:rPr>
      <w:strike w:val="0"/>
      <w:dstrike w:val="0"/>
      <w:color w:val="0062A0"/>
      <w:sz w:val="24"/>
      <w:szCs w:val="24"/>
      <w:u w:val="none"/>
      <w:effect w:val="none"/>
      <w:bdr w:val="none" w:sz="0" w:space="0" w:color="auto" w:frame="1"/>
      <w:vertAlign w:val="baseline"/>
    </w:rPr>
  </w:style>
  <w:style w:type="paragraph" w:styleId="Testonotaapidipagina">
    <w:name w:val="footnote text"/>
    <w:basedOn w:val="Normale"/>
    <w:link w:val="TestonotaapidipaginaCarattere"/>
    <w:uiPriority w:val="99"/>
    <w:unhideWhenUsed/>
    <w:rsid w:val="00054A6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054A63"/>
    <w:rPr>
      <w:sz w:val="20"/>
      <w:szCs w:val="20"/>
    </w:rPr>
  </w:style>
  <w:style w:type="character" w:styleId="Rimandonotaapidipagina">
    <w:name w:val="footnote reference"/>
    <w:basedOn w:val="Carpredefinitoparagrafo"/>
    <w:uiPriority w:val="99"/>
    <w:unhideWhenUsed/>
    <w:rsid w:val="00054A63"/>
    <w:rPr>
      <w:vertAlign w:val="superscript"/>
    </w:rPr>
  </w:style>
  <w:style w:type="paragraph" w:customStyle="1" w:styleId="stile6">
    <w:name w:val="stile6"/>
    <w:basedOn w:val="Normale"/>
    <w:rsid w:val="0023593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3593D"/>
    <w:rPr>
      <w:i/>
      <w:iCs/>
    </w:rPr>
  </w:style>
  <w:style w:type="character" w:styleId="Enfasigrassetto">
    <w:name w:val="Strong"/>
    <w:basedOn w:val="Carpredefinitoparagrafo"/>
    <w:uiPriority w:val="22"/>
    <w:qFormat/>
    <w:rsid w:val="0023593D"/>
    <w:rPr>
      <w:b/>
      <w:bCs/>
    </w:rPr>
  </w:style>
  <w:style w:type="character" w:customStyle="1" w:styleId="stile8">
    <w:name w:val="stile8"/>
    <w:basedOn w:val="Carpredefinitoparagrafo"/>
    <w:rsid w:val="0023593D"/>
  </w:style>
  <w:style w:type="paragraph" w:styleId="Intestazione">
    <w:name w:val="header"/>
    <w:basedOn w:val="Normale"/>
    <w:link w:val="IntestazioneCarattere"/>
    <w:uiPriority w:val="99"/>
    <w:semiHidden/>
    <w:unhideWhenUsed/>
    <w:rsid w:val="00C267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26716"/>
  </w:style>
  <w:style w:type="paragraph" w:styleId="Pidipagina">
    <w:name w:val="footer"/>
    <w:basedOn w:val="Normale"/>
    <w:link w:val="PidipaginaCarattere"/>
    <w:uiPriority w:val="99"/>
    <w:unhideWhenUsed/>
    <w:rsid w:val="00C267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6716"/>
  </w:style>
  <w:style w:type="character" w:customStyle="1" w:styleId="hgkelc">
    <w:name w:val="hgkelc"/>
    <w:basedOn w:val="Carpredefinitoparagrafo"/>
    <w:rsid w:val="00823A8A"/>
  </w:style>
  <w:style w:type="character" w:customStyle="1" w:styleId="kx21rb">
    <w:name w:val="kx21rb"/>
    <w:basedOn w:val="Carpredefinitoparagrafo"/>
    <w:rsid w:val="00823A8A"/>
  </w:style>
  <w:style w:type="paragraph" w:styleId="Testofumetto">
    <w:name w:val="Balloon Text"/>
    <w:basedOn w:val="Normale"/>
    <w:link w:val="TestofumettoCarattere"/>
    <w:uiPriority w:val="99"/>
    <w:semiHidden/>
    <w:unhideWhenUsed/>
    <w:rsid w:val="00062E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2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63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1315</Words>
  <Characters>7497</Characters>
  <Application>Microsoft Macintosh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Maria Emanuela Bacci di Capaci</cp:lastModifiedBy>
  <cp:revision>3</cp:revision>
  <dcterms:created xsi:type="dcterms:W3CDTF">2020-12-06T12:11:00Z</dcterms:created>
  <dcterms:modified xsi:type="dcterms:W3CDTF">2020-12-06T15:55:00Z</dcterms:modified>
</cp:coreProperties>
</file>