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1CD7" w14:textId="3E4C9491" w:rsidR="007C43B8" w:rsidRDefault="007C43B8" w:rsidP="007C43B8">
      <w:pPr>
        <w:jc w:val="both"/>
      </w:pPr>
      <w:r>
        <w:t>Oggi 21 marzo 2021, in Occasione della Giornata Mondiale delle foreste, vogliamo approfondire il ruolo vitale delle foreste per la vita del pianeta</w:t>
      </w:r>
      <w:r w:rsidR="008F4E5B">
        <w:t xml:space="preserve">, </w:t>
      </w:r>
      <w:r>
        <w:t>per la nostra esistenza</w:t>
      </w:r>
      <w:r w:rsidR="008F4E5B">
        <w:t xml:space="preserve">, </w:t>
      </w:r>
      <w:r>
        <w:t>i rischi da deforestazione e ricordare le azioni che da</w:t>
      </w:r>
      <w:r w:rsidR="0017587B">
        <w:t xml:space="preserve"> sempre realizza il Soroptimist</w:t>
      </w:r>
      <w:r w:rsidR="00D53F81">
        <w:t xml:space="preserve"> International </w:t>
      </w:r>
      <w:r w:rsidR="008F4E5B">
        <w:t>e quello italiano</w:t>
      </w:r>
      <w:r>
        <w:t>. Lo facciamo con la nostra socia Carlotta Miniati</w:t>
      </w:r>
      <w:r w:rsidR="00D53F81">
        <w:t>, un</w:t>
      </w:r>
      <w:r w:rsidR="00811EF8">
        <w:t>’</w:t>
      </w:r>
      <w:r w:rsidR="00D53F81">
        <w:t>agronoma, da anni impegnata in azioni di sensibilizzzaione sui temi ambientali.</w:t>
      </w:r>
      <w:r>
        <w:t xml:space="preserve"> </w:t>
      </w:r>
    </w:p>
    <w:p w14:paraId="1D3362F6" w14:textId="77777777" w:rsidR="002B368E" w:rsidRDefault="00D73793" w:rsidP="00D73793">
      <w:pPr>
        <w:jc w:val="center"/>
      </w:pPr>
      <w:r>
        <w:t>GIORNATA MONDIALE DELLE FORESTE</w:t>
      </w:r>
    </w:p>
    <w:p w14:paraId="57683EC6" w14:textId="77777777" w:rsidR="007C43B8" w:rsidRDefault="007C43B8" w:rsidP="00D73793">
      <w:pPr>
        <w:jc w:val="center"/>
      </w:pPr>
      <w:r>
        <w:t xml:space="preserve">Carlotta Miniati, agronoma e socia del Soroptimist </w:t>
      </w:r>
      <w:r w:rsidR="00165E03">
        <w:t>C</w:t>
      </w:r>
      <w:r>
        <w:t>lub Livorno</w:t>
      </w:r>
    </w:p>
    <w:p w14:paraId="553D0FBD" w14:textId="77777777" w:rsidR="005B5EDE" w:rsidRPr="005B5EDE" w:rsidRDefault="00B93B17" w:rsidP="005B5EDE">
      <w:pPr>
        <w:jc w:val="both"/>
      </w:pPr>
      <w:r>
        <w:t xml:space="preserve">Le foreste </w:t>
      </w:r>
      <w:r w:rsidR="005B5EDE" w:rsidRPr="005B5EDE">
        <w:t>coprono il 31% della superficie emersa del pianeta e rappresentano un elemento fondamentale per l'assorbimento dell</w:t>
      </w:r>
      <w:r w:rsidR="001A6102">
        <w:t>’anidride carbonica</w:t>
      </w:r>
      <w:r w:rsidR="005B5EDE" w:rsidRPr="005B5EDE">
        <w:t xml:space="preserve"> nell’atmosfera</w:t>
      </w:r>
      <w:r w:rsidR="003D1CD2">
        <w:t xml:space="preserve">, ma il fenomeno della </w:t>
      </w:r>
      <w:r w:rsidR="005B5EDE" w:rsidRPr="005B5EDE">
        <w:t>deforestazione</w:t>
      </w:r>
      <w:r w:rsidR="00D53F81">
        <w:t xml:space="preserve">, che </w:t>
      </w:r>
      <w:r w:rsidR="005B5EDE" w:rsidRPr="005B5EDE">
        <w:t xml:space="preserve">nel mondo </w:t>
      </w:r>
      <w:r w:rsidR="00D53F81">
        <w:t>cresce</w:t>
      </w:r>
      <w:r w:rsidR="005B5EDE" w:rsidRPr="005B5EDE">
        <w:t xml:space="preserve"> a tassi </w:t>
      </w:r>
      <w:r w:rsidR="007C43B8">
        <w:t>elevati raggiungendo</w:t>
      </w:r>
      <w:r w:rsidR="005B5EDE" w:rsidRPr="005B5EDE">
        <w:t xml:space="preserve"> </w:t>
      </w:r>
      <w:r w:rsidR="002B368E">
        <w:t xml:space="preserve">secondo </w:t>
      </w:r>
      <w:r w:rsidR="005B5EDE" w:rsidRPr="005B5EDE">
        <w:t xml:space="preserve">dati della FAO dal 2015 al 2020 </w:t>
      </w:r>
      <w:r w:rsidR="005B5EDE">
        <w:t>i</w:t>
      </w:r>
      <w:r w:rsidR="005B5EDE" w:rsidRPr="005B5EDE">
        <w:t xml:space="preserve"> </w:t>
      </w:r>
      <w:r w:rsidR="00811EF8">
        <w:t>dieci</w:t>
      </w:r>
      <w:r w:rsidR="005B5EDE" w:rsidRPr="005B5EDE">
        <w:t xml:space="preserve"> milioni di ettari l’anno</w:t>
      </w:r>
      <w:r w:rsidR="007C43B8">
        <w:t xml:space="preserve">, esige </w:t>
      </w:r>
      <w:r w:rsidR="005B5EDE">
        <w:t>sforzi</w:t>
      </w:r>
      <w:r w:rsidR="00D53F81">
        <w:t xml:space="preserve"> condivisi</w:t>
      </w:r>
      <w:r w:rsidR="005B5EDE">
        <w:t xml:space="preserve"> per contrastar</w:t>
      </w:r>
      <w:r w:rsidR="003D1CD2">
        <w:t>lo</w:t>
      </w:r>
      <w:r w:rsidR="001C6F4F">
        <w:t xml:space="preserve"> in tutte le parti del mondo</w:t>
      </w:r>
      <w:r w:rsidR="005B5EDE">
        <w:t>.</w:t>
      </w:r>
    </w:p>
    <w:p w14:paraId="2291AF63" w14:textId="77777777" w:rsidR="002A78C3" w:rsidRDefault="00D73793" w:rsidP="00D73793">
      <w:pPr>
        <w:jc w:val="both"/>
      </w:pPr>
      <w:r>
        <w:t>Nel giorno dell’</w:t>
      </w:r>
      <w:r w:rsidR="004C2763">
        <w:t>E</w:t>
      </w:r>
      <w:r>
        <w:t>quinozio</w:t>
      </w:r>
      <w:r w:rsidR="007C43B8">
        <w:t>,</w:t>
      </w:r>
      <w:r>
        <w:t xml:space="preserve"> che segna l’inizio della </w:t>
      </w:r>
      <w:r w:rsidR="006904D0">
        <w:t>P</w:t>
      </w:r>
      <w:r>
        <w:t>rimavera</w:t>
      </w:r>
      <w:r w:rsidR="007C43B8">
        <w:t>,</w:t>
      </w:r>
      <w:r>
        <w:t xml:space="preserve"> ricorre la Giornata Mondiale delle Foreste. Questa data </w:t>
      </w:r>
      <w:r w:rsidR="00FE342C">
        <w:t>va</w:t>
      </w:r>
      <w:r>
        <w:t xml:space="preserve"> celebrata in modo </w:t>
      </w:r>
      <w:r w:rsidR="004C2763">
        <w:t>sentito</w:t>
      </w:r>
      <w:r>
        <w:t xml:space="preserve"> </w:t>
      </w:r>
      <w:r w:rsidR="00FE342C">
        <w:t xml:space="preserve">anche </w:t>
      </w:r>
      <w:r>
        <w:t>dai Club del Soroptimist</w:t>
      </w:r>
      <w:r w:rsidR="007C43B8">
        <w:t>,</w:t>
      </w:r>
      <w:r>
        <w:t xml:space="preserve"> poiché </w:t>
      </w:r>
      <w:r w:rsidR="00FE342C">
        <w:t>ci ricorda</w:t>
      </w:r>
      <w:r>
        <w:t xml:space="preserve"> uno dei </w:t>
      </w:r>
      <w:r w:rsidR="00330D03">
        <w:t xml:space="preserve">temi fondanti. </w:t>
      </w:r>
      <w:r w:rsidR="001C6F4F">
        <w:t>Quest’anno</w:t>
      </w:r>
      <w:r>
        <w:t xml:space="preserve"> ricorr</w:t>
      </w:r>
      <w:r w:rsidR="002A78C3">
        <w:t>e, infatti, l’anniversario non solo della nascita del nostro club ma anche della campagna “</w:t>
      </w:r>
      <w:r w:rsidR="002A78C3" w:rsidRPr="00736496">
        <w:rPr>
          <w:i/>
        </w:rPr>
        <w:t>Save the Redwood</w:t>
      </w:r>
      <w:r w:rsidR="002A78C3">
        <w:t>”</w:t>
      </w:r>
      <w:r w:rsidR="003D1CD2">
        <w:t>,</w:t>
      </w:r>
      <w:r w:rsidR="002A78C3">
        <w:t xml:space="preserve"> con cui il primo gruppo di Soroptimiste, guidate da Violet Richardson, si oppose in California al taglio di alcune maestose sequoie d’America. </w:t>
      </w:r>
      <w:r w:rsidR="009A502F">
        <w:t>L’adesione a</w:t>
      </w:r>
      <w:r w:rsidR="004F6583">
        <w:t xml:space="preserve"> </w:t>
      </w:r>
      <w:r w:rsidR="009A502F">
        <w:t>u</w:t>
      </w:r>
      <w:r w:rsidR="002A78C3">
        <w:t xml:space="preserve">n </w:t>
      </w:r>
      <w:r>
        <w:t xml:space="preserve">progetto </w:t>
      </w:r>
      <w:r w:rsidR="004C2763">
        <w:t xml:space="preserve">di ambientalismo </w:t>
      </w:r>
      <w:r w:rsidR="004C2763" w:rsidRPr="001C6F4F">
        <w:rPr>
          <w:i/>
        </w:rPr>
        <w:t>ante litteram</w:t>
      </w:r>
      <w:r w:rsidR="004C2763">
        <w:t xml:space="preserve"> </w:t>
      </w:r>
      <w:r>
        <w:t>che</w:t>
      </w:r>
      <w:r w:rsidR="002A78C3">
        <w:t>,</w:t>
      </w:r>
      <w:r>
        <w:t xml:space="preserve"> </w:t>
      </w:r>
      <w:r w:rsidR="001C6F4F">
        <w:t>negli Stati di Uniti</w:t>
      </w:r>
      <w:r w:rsidR="002A78C3">
        <w:t>,</w:t>
      </w:r>
      <w:r w:rsidR="001C6F4F">
        <w:t xml:space="preserve"> </w:t>
      </w:r>
      <w:r>
        <w:t xml:space="preserve">fece muovere i primi passi </w:t>
      </w:r>
      <w:r w:rsidR="002A78C3">
        <w:t xml:space="preserve">al </w:t>
      </w:r>
      <w:r w:rsidR="009A502F">
        <w:t>C</w:t>
      </w:r>
      <w:r w:rsidR="002A78C3">
        <w:t xml:space="preserve">lub, dandogli una forte connotazione ambientalista.  </w:t>
      </w:r>
    </w:p>
    <w:p w14:paraId="4A0227C1" w14:textId="77777777" w:rsidR="003D1CD2" w:rsidRDefault="002A78C3" w:rsidP="003D1CD2">
      <w:pPr>
        <w:spacing w:after="0"/>
        <w:jc w:val="both"/>
      </w:pPr>
      <w:r>
        <w:t>Molta</w:t>
      </w:r>
      <w:r w:rsidR="00DC4EFB">
        <w:t xml:space="preserve"> strada è stata fatta da allora </w:t>
      </w:r>
      <w:r w:rsidR="00330D03">
        <w:t>dal</w:t>
      </w:r>
      <w:r w:rsidR="004C2763">
        <w:t xml:space="preserve"> n</w:t>
      </w:r>
      <w:r>
        <w:t>o</w:t>
      </w:r>
      <w:r w:rsidR="004C2763">
        <w:t>s</w:t>
      </w:r>
      <w:r>
        <w:t>tro</w:t>
      </w:r>
      <w:r w:rsidR="004C2763">
        <w:t xml:space="preserve"> </w:t>
      </w:r>
      <w:r w:rsidR="007C7B74">
        <w:t>C</w:t>
      </w:r>
      <w:r w:rsidR="004C2763">
        <w:t xml:space="preserve">lub </w:t>
      </w:r>
      <w:r w:rsidR="009A502F">
        <w:t xml:space="preserve">anche </w:t>
      </w:r>
      <w:r w:rsidR="00DC4EFB">
        <w:t>in questa direzione</w:t>
      </w:r>
      <w:r w:rsidR="00330D03">
        <w:t xml:space="preserve"> e </w:t>
      </w:r>
      <w:r w:rsidR="009A502F">
        <w:t xml:space="preserve">numerose le </w:t>
      </w:r>
      <w:r>
        <w:t xml:space="preserve">azioni </w:t>
      </w:r>
      <w:r w:rsidR="009A502F">
        <w:t xml:space="preserve">realizzate </w:t>
      </w:r>
      <w:r w:rsidR="00165E03">
        <w:t xml:space="preserve">per dare un contributo nella lotta al </w:t>
      </w:r>
      <w:r w:rsidR="004C2763">
        <w:t>cambiamento climatico</w:t>
      </w:r>
      <w:r>
        <w:t xml:space="preserve">. Molti sono i </w:t>
      </w:r>
      <w:r w:rsidR="00DC4EFB">
        <w:t xml:space="preserve">progetti </w:t>
      </w:r>
      <w:r w:rsidR="005B5EDE">
        <w:t>di riforestazione</w:t>
      </w:r>
      <w:r w:rsidR="00C14636">
        <w:t xml:space="preserve">, promossi </w:t>
      </w:r>
      <w:r w:rsidR="00B63D74">
        <w:t>dal Soroptimist nel mondo</w:t>
      </w:r>
      <w:r w:rsidR="00C14636">
        <w:t xml:space="preserve"> e l</w:t>
      </w:r>
      <w:r w:rsidR="00B63D74">
        <w:t xml:space="preserve">e iniziative dei </w:t>
      </w:r>
      <w:r w:rsidR="003D1CD2">
        <w:t>C</w:t>
      </w:r>
      <w:r w:rsidR="00B63D74">
        <w:t xml:space="preserve">lub </w:t>
      </w:r>
      <w:r w:rsidR="002767F4">
        <w:t>in questo settore</w:t>
      </w:r>
      <w:r w:rsidR="003D1CD2">
        <w:t>. D</w:t>
      </w:r>
      <w:r w:rsidR="00B63D74">
        <w:t xml:space="preserve">i qualsiasi entità esse siano, di una o </w:t>
      </w:r>
      <w:r w:rsidR="002767F4">
        <w:t xml:space="preserve">di </w:t>
      </w:r>
      <w:r w:rsidR="00B63D74">
        <w:t>mi</w:t>
      </w:r>
      <w:r w:rsidR="002767F4">
        <w:t>gliaia</w:t>
      </w:r>
      <w:r w:rsidR="00B63D74">
        <w:t xml:space="preserve"> di piante, </w:t>
      </w:r>
      <w:r w:rsidR="00C14636">
        <w:t xml:space="preserve">sono gocce in un grande oceano, ma anche </w:t>
      </w:r>
      <w:r w:rsidR="00B63D74">
        <w:t xml:space="preserve">verdi </w:t>
      </w:r>
      <w:r w:rsidR="002767F4">
        <w:t>semi</w:t>
      </w:r>
      <w:r w:rsidR="00B63D74">
        <w:t xml:space="preserve"> preziosissimi per il futuro. </w:t>
      </w:r>
    </w:p>
    <w:p w14:paraId="4FBBF932" w14:textId="77777777" w:rsidR="005B5EDE" w:rsidRDefault="00B63D74" w:rsidP="003D1CD2">
      <w:pPr>
        <w:spacing w:after="0"/>
        <w:jc w:val="both"/>
      </w:pPr>
      <w:r>
        <w:t>C</w:t>
      </w:r>
      <w:r w:rsidR="007C7B74">
        <w:t xml:space="preserve">i conforta sapere che questo spirito fondante è stato </w:t>
      </w:r>
      <w:r w:rsidR="002767F4">
        <w:t>rappresentato anche a</w:t>
      </w:r>
      <w:r w:rsidR="007C7B74">
        <w:t xml:space="preserve">l Congresso Mondiale del Soroptimist </w:t>
      </w:r>
      <w:r w:rsidR="00DD6B53">
        <w:t>in Malesia (</w:t>
      </w:r>
      <w:r w:rsidR="007C7B74">
        <w:t>K</w:t>
      </w:r>
      <w:r w:rsidR="005C359C">
        <w:t>u</w:t>
      </w:r>
      <w:r w:rsidR="007C7B74">
        <w:t>ala L</w:t>
      </w:r>
      <w:r w:rsidR="005C359C">
        <w:t>u</w:t>
      </w:r>
      <w:r w:rsidR="007C7B74">
        <w:t>mpur</w:t>
      </w:r>
      <w:r w:rsidR="00DD6B53">
        <w:t>, 2</w:t>
      </w:r>
      <w:r w:rsidR="007C7B74">
        <w:t>019</w:t>
      </w:r>
      <w:r w:rsidR="00DD6B53">
        <w:t>)</w:t>
      </w:r>
      <w:r w:rsidR="00C14636">
        <w:t>. C</w:t>
      </w:r>
      <w:r w:rsidR="002767F4">
        <w:t xml:space="preserve">on la cerimonia di piantumazione </w:t>
      </w:r>
      <w:r w:rsidR="002767F4" w:rsidRPr="00DD6B53">
        <w:t>“</w:t>
      </w:r>
      <w:r w:rsidR="002767F4" w:rsidRPr="00DD6B53">
        <w:rPr>
          <w:i/>
        </w:rPr>
        <w:t>Plant a Tree, Grow a Forest</w:t>
      </w:r>
      <w:r w:rsidR="002767F4" w:rsidRPr="00DD6B53">
        <w:t>”</w:t>
      </w:r>
      <w:r w:rsidR="00C14636">
        <w:t>,</w:t>
      </w:r>
      <w:r w:rsidR="00A44769">
        <w:t xml:space="preserve"> </w:t>
      </w:r>
      <w:r w:rsidR="00F0765C">
        <w:t>le partecipanti</w:t>
      </w:r>
      <w:r w:rsidR="002767F4">
        <w:t>,</w:t>
      </w:r>
      <w:r w:rsidR="00F0765C">
        <w:t xml:space="preserve"> fra le quali </w:t>
      </w:r>
      <w:r w:rsidR="009F3B92">
        <w:t>l’attuale presidente mondiale Sharon Fisher, Mariet Ver</w:t>
      </w:r>
      <w:r w:rsidR="00DD6B53">
        <w:t>hoe</w:t>
      </w:r>
      <w:r w:rsidR="007C43B8">
        <w:t xml:space="preserve"> </w:t>
      </w:r>
      <w:r w:rsidR="00DD6B53">
        <w:t>-</w:t>
      </w:r>
      <w:r w:rsidR="009F3B92">
        <w:t xml:space="preserve"> Co</w:t>
      </w:r>
      <w:r w:rsidR="00DD6B53">
        <w:t>h</w:t>
      </w:r>
      <w:r w:rsidR="009F3B92">
        <w:t>en, past president</w:t>
      </w:r>
      <w:r w:rsidR="006D23D5">
        <w:t>,</w:t>
      </w:r>
      <w:r w:rsidR="00B93B17">
        <w:t xml:space="preserve"> e</w:t>
      </w:r>
      <w:r w:rsidR="009F3B92">
        <w:t xml:space="preserve"> Yvonne Simpson</w:t>
      </w:r>
      <w:r w:rsidR="00B93B17">
        <w:t>,</w:t>
      </w:r>
      <w:r w:rsidR="009F3B92">
        <w:t xml:space="preserve"> president 2015-17</w:t>
      </w:r>
      <w:r w:rsidR="00A44769">
        <w:t>,</w:t>
      </w:r>
      <w:r w:rsidR="009F3B92">
        <w:t xml:space="preserve"> </w:t>
      </w:r>
      <w:r w:rsidR="00F0765C">
        <w:t>contribu</w:t>
      </w:r>
      <w:r w:rsidR="00C14636">
        <w:t>endo</w:t>
      </w:r>
      <w:r w:rsidR="00F0765C">
        <w:t xml:space="preserve"> </w:t>
      </w:r>
      <w:r w:rsidR="00A44769">
        <w:t>alla</w:t>
      </w:r>
      <w:r w:rsidR="00DC4EFB">
        <w:t xml:space="preserve"> campagna </w:t>
      </w:r>
      <w:r w:rsidR="0091163D">
        <w:t>di</w:t>
      </w:r>
      <w:r w:rsidR="007C7B74">
        <w:t xml:space="preserve"> riforestazione </w:t>
      </w:r>
      <w:r w:rsidR="002767F4">
        <w:t>all</w:t>
      </w:r>
      <w:r w:rsidR="001A6102">
        <w:t>e</w:t>
      </w:r>
      <w:r w:rsidR="002767F4">
        <w:t xml:space="preserve"> porte della città</w:t>
      </w:r>
      <w:r w:rsidR="00C14636">
        <w:t xml:space="preserve"> con la </w:t>
      </w:r>
      <w:r w:rsidR="002767F4">
        <w:t>piantuma</w:t>
      </w:r>
      <w:r w:rsidR="00C14636">
        <w:t>zione di</w:t>
      </w:r>
      <w:r w:rsidR="002767F4">
        <w:t xml:space="preserve"> alcuni esemplari di specie arboree della foresta pluviale n</w:t>
      </w:r>
      <w:r w:rsidR="00F0765C">
        <w:t xml:space="preserve">ella riserva di </w:t>
      </w:r>
      <w:r w:rsidR="00C14636">
        <w:t>biodiversità</w:t>
      </w:r>
      <w:r w:rsidR="00DD6B53">
        <w:t xml:space="preserve"> </w:t>
      </w:r>
      <w:r w:rsidR="00DD6B53" w:rsidRPr="00DD6B53">
        <w:t>Taman Tugu</w:t>
      </w:r>
      <w:r w:rsidR="00A44769">
        <w:t xml:space="preserve">, </w:t>
      </w:r>
      <w:r w:rsidR="00C14636">
        <w:t xml:space="preserve">hanno voluto </w:t>
      </w:r>
      <w:r w:rsidR="002767F4">
        <w:t>s</w:t>
      </w:r>
      <w:r w:rsidR="00A44769">
        <w:t>ottoline</w:t>
      </w:r>
      <w:r w:rsidR="002767F4">
        <w:t xml:space="preserve">are </w:t>
      </w:r>
      <w:r w:rsidR="00A44769">
        <w:t xml:space="preserve">l’impegno del Soroptimist per un mondo più </w:t>
      </w:r>
      <w:r w:rsidR="002767F4">
        <w:t>sostenibile</w:t>
      </w:r>
      <w:r w:rsidR="00F0765C">
        <w:t>. Un albero tropicale</w:t>
      </w:r>
      <w:r w:rsidR="00C14636">
        <w:t>,</w:t>
      </w:r>
      <w:r w:rsidR="00F0765C">
        <w:t xml:space="preserve"> </w:t>
      </w:r>
      <w:r w:rsidR="00A44769">
        <w:t>infatti</w:t>
      </w:r>
      <w:r w:rsidR="00C14636">
        <w:t>,</w:t>
      </w:r>
      <w:r w:rsidR="00A44769">
        <w:t xml:space="preserve"> nei suoi primi trenta anni di vita </w:t>
      </w:r>
      <w:r w:rsidR="00F0765C">
        <w:t>incamera circa 30 tonnellate di anidride carbonica.</w:t>
      </w:r>
    </w:p>
    <w:p w14:paraId="7953C415" w14:textId="702A02A7" w:rsidR="00F81E08" w:rsidRDefault="002767F4" w:rsidP="00405729">
      <w:pPr>
        <w:jc w:val="both"/>
      </w:pPr>
      <w:r>
        <w:t xml:space="preserve">In </w:t>
      </w:r>
      <w:r w:rsidR="00DC4EFB">
        <w:t xml:space="preserve">Europa </w:t>
      </w:r>
      <w:r w:rsidR="008F6CBD">
        <w:t>i</w:t>
      </w:r>
      <w:r w:rsidR="00F81E08">
        <w:t xml:space="preserve">l Soroptimist International </w:t>
      </w:r>
      <w:r w:rsidR="008F6CBD">
        <w:t xml:space="preserve">con la campagna </w:t>
      </w:r>
      <w:r w:rsidR="00F81E08">
        <w:t>“</w:t>
      </w:r>
      <w:r w:rsidR="00F81E08" w:rsidRPr="00405729">
        <w:rPr>
          <w:i/>
        </w:rPr>
        <w:t>Planting Trees for a Brilliant Future</w:t>
      </w:r>
      <w:r w:rsidR="00F81E08" w:rsidRPr="00405729">
        <w:t xml:space="preserve">”, lanciata per il centenario, </w:t>
      </w:r>
      <w:r w:rsidR="008F6CBD">
        <w:t>ha colto l’importanza strategica e la risonanza che progetti di questo tipo oggi hanno a livello dell’opinione pubblica</w:t>
      </w:r>
      <w:r w:rsidR="00F37283">
        <w:t>. Per la</w:t>
      </w:r>
      <w:r w:rsidR="00F81E08" w:rsidRPr="00405729">
        <w:t xml:space="preserve"> piantumazione di alberi</w:t>
      </w:r>
      <w:r w:rsidR="0030747B">
        <w:t xml:space="preserve"> </w:t>
      </w:r>
      <w:r w:rsidR="00F37283">
        <w:t>ha realizzato</w:t>
      </w:r>
      <w:r w:rsidR="0030747B">
        <w:t xml:space="preserve"> progetti </w:t>
      </w:r>
      <w:r w:rsidR="008F6CBD">
        <w:t>a livello locale</w:t>
      </w:r>
      <w:r w:rsidR="00F37283">
        <w:t xml:space="preserve"> in </w:t>
      </w:r>
      <w:r w:rsidR="0030747B">
        <w:t xml:space="preserve">collaborazione </w:t>
      </w:r>
      <w:r w:rsidR="00F81E08" w:rsidRPr="00405729">
        <w:t xml:space="preserve">con le comunità, </w:t>
      </w:r>
      <w:r w:rsidR="0030747B">
        <w:t xml:space="preserve">le </w:t>
      </w:r>
      <w:r w:rsidR="00F81E08" w:rsidRPr="00405729">
        <w:t xml:space="preserve">scuole, </w:t>
      </w:r>
      <w:r w:rsidR="0030747B">
        <w:t xml:space="preserve">le </w:t>
      </w:r>
      <w:r w:rsidR="00F81E08" w:rsidRPr="00405729">
        <w:t xml:space="preserve">imprese e </w:t>
      </w:r>
      <w:r w:rsidR="0030747B">
        <w:t xml:space="preserve">gli </w:t>
      </w:r>
      <w:r w:rsidR="00F81E08" w:rsidRPr="00405729">
        <w:t>enti pubblici</w:t>
      </w:r>
      <w:r w:rsidR="00F37283">
        <w:t xml:space="preserve"> e, a </w:t>
      </w:r>
      <w:r w:rsidR="008F6CBD">
        <w:t>scala maggiore</w:t>
      </w:r>
      <w:r w:rsidR="00D03370">
        <w:t xml:space="preserve">, </w:t>
      </w:r>
      <w:r w:rsidR="008F6CBD">
        <w:t>realizzabili grazie alle possibilità di relazione che un’associazione così diffusa può garantire</w:t>
      </w:r>
      <w:r w:rsidR="0017587B">
        <w:t xml:space="preserve">. Il </w:t>
      </w:r>
      <w:r w:rsidR="00F81E08" w:rsidRPr="00405729">
        <w:t xml:space="preserve">progetto </w:t>
      </w:r>
      <w:r w:rsidR="00405729" w:rsidRPr="00405729">
        <w:t xml:space="preserve">europeo </w:t>
      </w:r>
      <w:r w:rsidR="00811EF8">
        <w:t>rileva</w:t>
      </w:r>
      <w:r w:rsidR="00405729" w:rsidRPr="00405729">
        <w:t xml:space="preserve"> ancora una volta l’imp</w:t>
      </w:r>
      <w:r w:rsidR="0030747B">
        <w:t xml:space="preserve">egno del </w:t>
      </w:r>
      <w:r w:rsidR="00405729" w:rsidRPr="00405729">
        <w:t xml:space="preserve">Soroptimist </w:t>
      </w:r>
      <w:r w:rsidR="0030747B">
        <w:t>nel</w:t>
      </w:r>
      <w:r w:rsidR="00405729" w:rsidRPr="00405729">
        <w:t xml:space="preserve"> dare il proprio contributo per preservare il pianeta </w:t>
      </w:r>
      <w:r w:rsidR="0030747B">
        <w:t xml:space="preserve">a vantaggio delle </w:t>
      </w:r>
      <w:r w:rsidR="00405729" w:rsidRPr="00405729">
        <w:t>generazioni future.</w:t>
      </w:r>
    </w:p>
    <w:p w14:paraId="1D96606D" w14:textId="2E6F274F" w:rsidR="00B279B1" w:rsidRDefault="002767F4" w:rsidP="00B279B1">
      <w:pPr>
        <w:jc w:val="both"/>
      </w:pPr>
      <w:r>
        <w:t>A livello Italiano</w:t>
      </w:r>
      <w:r w:rsidR="001A6102">
        <w:t>,</w:t>
      </w:r>
      <w:r>
        <w:t xml:space="preserve"> il</w:t>
      </w:r>
      <w:r w:rsidR="00DC4EFB">
        <w:t xml:space="preserve"> Soroptimist</w:t>
      </w:r>
      <w:r w:rsidR="0030747B">
        <w:t xml:space="preserve"> quest’anno celebra il centenario proprio con un progetto a sfondo ambientalista: “</w:t>
      </w:r>
      <w:r w:rsidR="0030747B" w:rsidRPr="002A5F88">
        <w:rPr>
          <w:i/>
        </w:rPr>
        <w:t>L’Oasi delle Api</w:t>
      </w:r>
      <w:r w:rsidR="0030747B">
        <w:t>” con il quale si vuole promuovere la consapevolezza sulla relazione fra piante e api e sui rischi di quanto possa interferire negativamente</w:t>
      </w:r>
      <w:r w:rsidR="002E30F3">
        <w:t>,</w:t>
      </w:r>
      <w:r w:rsidR="0030747B">
        <w:t xml:space="preserve"> ma anche su cosa possiamo fare e come per salvaguardare questa forma di equilibrio ecologico. </w:t>
      </w:r>
      <w:r w:rsidR="00B279B1">
        <w:t xml:space="preserve">Divulgando la consapevolezza che gli alberi non sono solo un abbellimento superfluo e tanto meno un costo inutile </w:t>
      </w:r>
      <w:r w:rsidR="0017587B">
        <w:t xml:space="preserve">e troppo pesante per i bilanci </w:t>
      </w:r>
      <w:r w:rsidR="00B279B1">
        <w:t xml:space="preserve">familiari e </w:t>
      </w:r>
      <w:r w:rsidR="00D53F81">
        <w:t>pubblici</w:t>
      </w:r>
      <w:r w:rsidR="00B279B1">
        <w:t>.</w:t>
      </w:r>
    </w:p>
    <w:p w14:paraId="2CFE06BF" w14:textId="77777777" w:rsidR="00B279B1" w:rsidRDefault="00F37283" w:rsidP="00B279B1">
      <w:pPr>
        <w:jc w:val="both"/>
      </w:pPr>
      <w:r>
        <w:lastRenderedPageBreak/>
        <w:t>Dopo aver ricordato che,</w:t>
      </w:r>
      <w:r w:rsidR="00B279B1">
        <w:t xml:space="preserve"> alle nostre latitudini e nei nostri ambienti</w:t>
      </w:r>
      <w:r>
        <w:t>, la</w:t>
      </w:r>
      <w:r w:rsidR="00B279B1">
        <w:t xml:space="preserve"> vita per la maggior parte dei cittadini oc</w:t>
      </w:r>
      <w:r>
        <w:t>cidentali si svolge nelle città, precisiamo che i</w:t>
      </w:r>
      <w:r w:rsidR="00B279B1">
        <w:t xml:space="preserve"> vantaggi della riforestazione urbana sono connessi al miglioramento di tutti i cicli naturali degli elementi, con effetti positivi su tanti aspetti - non solo quindi solo sul bilancio positivo ossigeno-anidride carbonica </w:t>
      </w:r>
      <w:r w:rsidR="00811EF8">
        <w:t>-</w:t>
      </w:r>
      <w:r w:rsidR="00B279B1">
        <w:t xml:space="preserve"> che peraltro è importante ricordare. Essi sono, in veloce sintesi, la riduzione delle polveri sottili e l’abbattimento degli inquinanti nell’aria e nell’acqua, la schermatura dal rumore, il miglioramento del microclima con mitigazione delle isole di calore, la difesa idrogeologica, il </w:t>
      </w:r>
      <w:r w:rsidR="00B279B1" w:rsidRPr="00AD7CC8">
        <w:t xml:space="preserve">ripristino della fertilità del suolo e la restituzione dei nuovi spazi alla comunità. </w:t>
      </w:r>
    </w:p>
    <w:p w14:paraId="28559C5D" w14:textId="77777777" w:rsidR="00B279B1" w:rsidRDefault="00B279B1" w:rsidP="00B279B1">
      <w:pPr>
        <w:jc w:val="both"/>
      </w:pPr>
      <w:r>
        <w:t xml:space="preserve">In Toscana un progetto di verde urbano di recente partenza coinvolge l’intero agglomerato urbano di Prato, una città policentrica cresciuta attorno a insediamenti artigianali e industriali e con vaste aree residuali intermedie. Riuscendo </w:t>
      </w:r>
      <w:r w:rsidRPr="0071436E">
        <w:t>ad attivare finanziamenti di ragguardevole entità (3,7 milioni di euro sul bando UE Urban Innovative Action 2019) per l’innovativo approccio a</w:t>
      </w:r>
      <w:r w:rsidR="00811EF8">
        <w:t>i temi</w:t>
      </w:r>
      <w:r w:rsidRPr="0071436E">
        <w:t xml:space="preserve"> della riforestazione urbana</w:t>
      </w:r>
      <w:r>
        <w:t>,</w:t>
      </w:r>
      <w:r w:rsidRPr="0071436E">
        <w:t xml:space="preserve"> </w:t>
      </w:r>
      <w:r w:rsidR="00902DAC">
        <w:t xml:space="preserve">si </w:t>
      </w:r>
      <w:r>
        <w:t xml:space="preserve">prevede </w:t>
      </w:r>
      <w:r w:rsidRPr="0071436E">
        <w:t>qu</w:t>
      </w:r>
      <w:r>
        <w:t>asi un albero per ogni cittadino</w:t>
      </w:r>
      <w:r w:rsidR="002A5F88">
        <w:t>,</w:t>
      </w:r>
      <w:r>
        <w:t xml:space="preserve"> per un totale di 190.000 al termine dei lavori</w:t>
      </w:r>
      <w:r w:rsidR="00902DAC">
        <w:t>,</w:t>
      </w:r>
      <w:r>
        <w:t xml:space="preserve"> nel 2030. </w:t>
      </w:r>
      <w:r w:rsidR="00FE03E2">
        <w:t>I</w:t>
      </w:r>
      <w:r>
        <w:t>l suggestivo titolo “</w:t>
      </w:r>
      <w:r w:rsidRPr="00702E57">
        <w:rPr>
          <w:i/>
        </w:rPr>
        <w:t>Prato Urban Jungle</w:t>
      </w:r>
      <w:r>
        <w:rPr>
          <w:i/>
        </w:rPr>
        <w:t>”</w:t>
      </w:r>
      <w:r w:rsidRPr="005A4630">
        <w:t>, superando il tradizionale concetto di forestazione urbana</w:t>
      </w:r>
      <w:r>
        <w:t xml:space="preserve"> e l’ottica urbanistica</w:t>
      </w:r>
      <w:r w:rsidRPr="005A4630">
        <w:t>, vuole indicare che</w:t>
      </w:r>
      <w:r>
        <w:t xml:space="preserve">, </w:t>
      </w:r>
      <w:r w:rsidRPr="002B27D7">
        <w:t xml:space="preserve">anziché </w:t>
      </w:r>
      <w:r w:rsidR="00FE03E2" w:rsidRPr="002B27D7">
        <w:t xml:space="preserve">ricostruire attraverso interventi edilizi </w:t>
      </w:r>
      <w:r w:rsidRPr="002B27D7">
        <w:t>le aree dense della città, la vegetazione è utilizzata quale soluzione per colonizzare gli obiettivi urbanistici ed edilizi sul maggior numero possibile di superfici / spazi</w:t>
      </w:r>
      <w:r w:rsidR="00FE03E2" w:rsidRPr="002B27D7">
        <w:t xml:space="preserve"> (ad es. orizzontali a terra ma anche </w:t>
      </w:r>
      <w:r w:rsidR="002B27D7" w:rsidRPr="002B27D7">
        <w:t xml:space="preserve">aerei su </w:t>
      </w:r>
      <w:r w:rsidR="00FE03E2" w:rsidRPr="002B27D7">
        <w:t>tetti, verticali in prossimità o sulle pareti/griglie di edifici pr</w:t>
      </w:r>
      <w:r w:rsidR="002B27D7" w:rsidRPr="002B27D7">
        <w:t>e</w:t>
      </w:r>
      <w:r w:rsidR="00FE03E2" w:rsidRPr="002B27D7">
        <w:t xml:space="preserve">esistenti). Come fa la vegetazione </w:t>
      </w:r>
      <w:r w:rsidRPr="002B27D7">
        <w:t xml:space="preserve">nella </w:t>
      </w:r>
      <w:r w:rsidR="00FE03E2" w:rsidRPr="002B27D7">
        <w:t xml:space="preserve">giungla che riempie ogni spazio vuoto, nel caso del progetto del verde urbano di Prato le piante verranno poste con </w:t>
      </w:r>
      <w:r w:rsidRPr="002B27D7">
        <w:t xml:space="preserve">maggiore prossimità al luogo in cui vengono rilevate le criticità (isola di calore, inquinamento o necessità di creare spazi socialmente utili e utilizzabili). Il verde </w:t>
      </w:r>
      <w:r w:rsidR="00FE03E2" w:rsidRPr="002B27D7">
        <w:t xml:space="preserve">in questo caso </w:t>
      </w:r>
      <w:r w:rsidRPr="002B27D7">
        <w:t>“è”, attraverso una maggiore consapevolezza e impegno, la soluzione ecologica ai problemi</w:t>
      </w:r>
      <w:r w:rsidR="00FE03E2" w:rsidRPr="002B27D7">
        <w:t xml:space="preserve"> urbanistici</w:t>
      </w:r>
      <w:r w:rsidRPr="002B27D7">
        <w:t xml:space="preserve"> della città, aumentando la resilienza e la sostenibilità del paesaggio urbano. Un caso</w:t>
      </w:r>
      <w:r w:rsidR="002E30F3" w:rsidRPr="002B27D7">
        <w:t>-</w:t>
      </w:r>
      <w:r w:rsidRPr="002B27D7">
        <w:t>studio</w:t>
      </w:r>
      <w:r>
        <w:t>,</w:t>
      </w:r>
      <w:r w:rsidRPr="0071436E">
        <w:t xml:space="preserve"> quindi</w:t>
      </w:r>
      <w:r>
        <w:t>,</w:t>
      </w:r>
      <w:r w:rsidRPr="0071436E">
        <w:t xml:space="preserve"> quello del progetto di Prato</w:t>
      </w:r>
      <w:r>
        <w:t xml:space="preserve"> di sicura ispirazione</w:t>
      </w:r>
      <w:r w:rsidRPr="0071436E">
        <w:t xml:space="preserve"> anche per i progetti </w:t>
      </w:r>
      <w:r>
        <w:t xml:space="preserve">di piantumazione </w:t>
      </w:r>
      <w:r w:rsidRPr="0071436E">
        <w:t>dei club Soroptimist</w:t>
      </w:r>
      <w:r>
        <w:t>,</w:t>
      </w:r>
      <w:r w:rsidRPr="0071436E">
        <w:t xml:space="preserve"> da conoscere</w:t>
      </w:r>
      <w:r>
        <w:t xml:space="preserve"> per un nuovo modo di affrontare i problemi.</w:t>
      </w:r>
    </w:p>
    <w:p w14:paraId="775C607E" w14:textId="3B97AB50" w:rsidR="00B279B1" w:rsidRDefault="00B279B1" w:rsidP="00B279B1">
      <w:pPr>
        <w:jc w:val="both"/>
      </w:pPr>
      <w:r>
        <w:t>In ultimo, solo un breve accenno al fatto che gli effetti positivi della forestazione urbana possono essere valutati anche a livello economico</w:t>
      </w:r>
      <w:r w:rsidR="002E30F3">
        <w:t>. L</w:t>
      </w:r>
      <w:r>
        <w:t xml:space="preserve">a </w:t>
      </w:r>
      <w:r w:rsidRPr="00A05342">
        <w:rPr>
          <w:i/>
        </w:rPr>
        <w:t>Treeconomics</w:t>
      </w:r>
      <w:r>
        <w:t xml:space="preserve"> è la branca dell’eco</w:t>
      </w:r>
      <w:r w:rsidR="0017587B">
        <w:t>nomia che studia questi aspetti</w:t>
      </w:r>
      <w:bookmarkStart w:id="0" w:name="_GoBack"/>
      <w:bookmarkEnd w:id="0"/>
      <w:r>
        <w:t xml:space="preserve"> e che sempre più Comuni </w:t>
      </w:r>
      <w:r w:rsidR="002E30F3">
        <w:t>stanno applicando, valutando come</w:t>
      </w:r>
      <w:r>
        <w:t xml:space="preserve"> il verde urbano </w:t>
      </w:r>
      <w:r w:rsidR="002E30F3">
        <w:t xml:space="preserve">possa avere </w:t>
      </w:r>
      <w:r>
        <w:t xml:space="preserve">evidenti benefici sui loro bilanci. Si può così monetizzare per ciascun albero cittadino </w:t>
      </w:r>
      <w:r w:rsidRPr="003F3926">
        <w:rPr>
          <w:u w:val="single"/>
        </w:rPr>
        <w:t xml:space="preserve">il beneficio </w:t>
      </w:r>
      <w:r w:rsidRPr="00DE51E5">
        <w:rPr>
          <w:u w:val="single"/>
        </w:rPr>
        <w:t>annuale in euro</w:t>
      </w:r>
      <w:r>
        <w:t xml:space="preserve"> ricavato dall’anidride carbonica catturata, l’acqua piovana assorbita, gli agenti inquinanti – ozono, diossido di azoto, biossido di zolfo e Pm10 – eliminati dall’aria e l’energia risparmiata perché con l’ombreggiamento </w:t>
      </w:r>
      <w:r w:rsidR="002E30F3">
        <w:t xml:space="preserve">si </w:t>
      </w:r>
      <w:r>
        <w:t>rende meno necessario il ricorso ai condizionatori. Si può andare da qualche decina a qualche centinaio di euro all’anno</w:t>
      </w:r>
      <w:r w:rsidR="00687C79">
        <w:t>,</w:t>
      </w:r>
      <w:r>
        <w:t xml:space="preserve"> a seconda della grandezza e della posizione dell’albero</w:t>
      </w:r>
      <w:r w:rsidR="002E30F3">
        <w:t>,</w:t>
      </w:r>
      <w:r>
        <w:t xml:space="preserve"> poca cosa considerando una singola pianta, milioni di euro se si moltiplicano i valori per i patrimoni arborei cittadini. Per non parlare del </w:t>
      </w:r>
      <w:r w:rsidRPr="00A05342">
        <w:rPr>
          <w:u w:val="single"/>
        </w:rPr>
        <w:t>capitale naturale</w:t>
      </w:r>
      <w:r>
        <w:t xml:space="preserve"> che gli alberi rappresentano: </w:t>
      </w:r>
      <w:r w:rsidRPr="00B93B17">
        <w:t xml:space="preserve">anni dopo l'ultimazione dello stabilimento </w:t>
      </w:r>
      <w:r w:rsidRPr="00684AF5">
        <w:t xml:space="preserve">Olivetti a Pozzuoli, </w:t>
      </w:r>
      <w:r w:rsidRPr="006E2CF9">
        <w:t>immerso nel parco  commissionato agli inizi degli anni ‘50 al grande paesaggista Pietro Porcinai, l’architetto Luigi Cosenza scriverà a Porcinai di come le piante con il tempo fossero migliorate, a differenza degli uomini e degli edifici. Al contrario di altre infrastrutture, gli alberi</w:t>
      </w:r>
      <w:r w:rsidR="00687C79">
        <w:t>,</w:t>
      </w:r>
      <w:r w:rsidRPr="006E2CF9">
        <w:t xml:space="preserve"> infatti</w:t>
      </w:r>
      <w:r w:rsidR="00687C79">
        <w:t>,</w:t>
      </w:r>
      <w:r w:rsidRPr="006E2CF9">
        <w:t xml:space="preserve"> aumentano di valore nel tempo. La formula “Cavat”</w:t>
      </w:r>
      <w:r w:rsidR="00BE2D70" w:rsidRPr="006E2CF9">
        <w:t xml:space="preserve"> (</w:t>
      </w:r>
      <w:r w:rsidR="00BE2D70" w:rsidRPr="006E2CF9">
        <w:rPr>
          <w:i/>
        </w:rPr>
        <w:t>Capital Asset Value for Amenity Trees</w:t>
      </w:r>
      <w:r w:rsidR="00E705E0" w:rsidRPr="006E2CF9">
        <w:rPr>
          <w:i/>
        </w:rPr>
        <w:t xml:space="preserve"> </w:t>
      </w:r>
      <w:r w:rsidR="006E2CF9" w:rsidRPr="006E2CF9">
        <w:rPr>
          <w:i/>
        </w:rPr>
        <w:t>–</w:t>
      </w:r>
      <w:r w:rsidR="00E705E0" w:rsidRPr="006E2CF9">
        <w:rPr>
          <w:i/>
        </w:rPr>
        <w:t xml:space="preserve"> </w:t>
      </w:r>
      <w:r w:rsidR="006E2CF9" w:rsidRPr="006E2CF9">
        <w:t xml:space="preserve">da </w:t>
      </w:r>
      <w:r w:rsidR="00E705E0" w:rsidRPr="006E2CF9">
        <w:t>Arboricultural Journal</w:t>
      </w:r>
      <w:r w:rsidR="00BE2D70" w:rsidRPr="006E2CF9">
        <w:t>)</w:t>
      </w:r>
      <w:r w:rsidRPr="006E2CF9">
        <w:t xml:space="preserve"> </w:t>
      </w:r>
      <w:r w:rsidR="002B27D7" w:rsidRPr="006E2CF9">
        <w:t xml:space="preserve">esplicita in senso economico questa verità ecologica e lo fa </w:t>
      </w:r>
      <w:r w:rsidRPr="006E2CF9">
        <w:t>combina</w:t>
      </w:r>
      <w:r w:rsidR="002B27D7" w:rsidRPr="006E2CF9">
        <w:t>ndo</w:t>
      </w:r>
      <w:r w:rsidRPr="006E2CF9">
        <w:t xml:space="preserve"> indicatori come il suo valore di base </w:t>
      </w:r>
      <w:r w:rsidR="00E705E0" w:rsidRPr="006E2CF9">
        <w:t xml:space="preserve">aggiornato ogni anno </w:t>
      </w:r>
      <w:r w:rsidRPr="006E2CF9">
        <w:t>(</w:t>
      </w:r>
      <w:r w:rsidR="00E705E0" w:rsidRPr="006E2CF9">
        <w:t>il prezzo di acquisto di nuove piante in vivaio, oltre ai costi necessari per la piantumazione e le prime cure dopo la messa a dimora</w:t>
      </w:r>
      <w:r w:rsidRPr="006E2CF9">
        <w:t>), il tronco</w:t>
      </w:r>
      <w:r w:rsidR="00E705E0" w:rsidRPr="006E2CF9">
        <w:t xml:space="preserve"> (ovvero il risultato del calcolo dell’area della sezione del tronco dell’albero)</w:t>
      </w:r>
      <w:r w:rsidRPr="006E2CF9">
        <w:t>, l’aspettativa di vita e lo stato di salute, la densità abitativa della zona in cui l’albero si trova (pubblica via o giardino privato). Ad es. le 3.174 piante di Hyde Park nel centro di Londra sono state valutate per 190 milioni di euro, una cifra molto</w:t>
      </w:r>
      <w:r>
        <w:t xml:space="preserve"> alta proprio perché situate in un’area densamente popolata</w:t>
      </w:r>
      <w:r w:rsidR="00687C79">
        <w:t xml:space="preserve"> con un elevato </w:t>
      </w:r>
      <w:r w:rsidR="00E705E0">
        <w:t>numero di cittadini che ne beneficiano</w:t>
      </w:r>
      <w:r>
        <w:t xml:space="preserve">. Vale la pena ricordare anche che Cavat non tiene conto delle potature e dei tagli a fine vita, che </w:t>
      </w:r>
      <w:r>
        <w:lastRenderedPageBreak/>
        <w:t>rappresentano sì un costo iniziale, ma anche un introito</w:t>
      </w:r>
      <w:r w:rsidR="00687C79">
        <w:t>,</w:t>
      </w:r>
      <w:r>
        <w:t xml:space="preserve"> se destinati al compostaggio e all’uso di biomassa per scopo energetico.</w:t>
      </w:r>
    </w:p>
    <w:p w14:paraId="2DEEB145" w14:textId="77777777" w:rsidR="002E30F3" w:rsidRDefault="0030747B" w:rsidP="002E30F3">
      <w:pPr>
        <w:spacing w:after="0"/>
        <w:jc w:val="both"/>
      </w:pPr>
      <w:r>
        <w:t xml:space="preserve">Credo che come Soroptimist, in Italia, possiamo fare molto </w:t>
      </w:r>
      <w:r w:rsidR="00B279B1">
        <w:t xml:space="preserve">in questa direzione e </w:t>
      </w:r>
      <w:r w:rsidR="00811EF8">
        <w:t>realizzare</w:t>
      </w:r>
      <w:r w:rsidR="00B279B1">
        <w:t xml:space="preserve"> progetti </w:t>
      </w:r>
      <w:r w:rsidR="00C42E82">
        <w:t xml:space="preserve">per </w:t>
      </w:r>
      <w:r w:rsidR="002767F4">
        <w:t>l’incremento della presenza degli alberi</w:t>
      </w:r>
      <w:r w:rsidR="00C42E82">
        <w:t xml:space="preserve">, in particolare </w:t>
      </w:r>
      <w:r>
        <w:t>del</w:t>
      </w:r>
      <w:r w:rsidR="00C42E82">
        <w:t xml:space="preserve">la riforestazione </w:t>
      </w:r>
      <w:r w:rsidR="001A6102">
        <w:t xml:space="preserve">in ambito </w:t>
      </w:r>
      <w:r w:rsidR="00C42E82">
        <w:t>urban</w:t>
      </w:r>
      <w:r w:rsidR="001A6102">
        <w:t>o</w:t>
      </w:r>
      <w:r w:rsidR="00C42E82">
        <w:t xml:space="preserve">, </w:t>
      </w:r>
      <w:r>
        <w:t xml:space="preserve">che ha un ruolo rilevante per il </w:t>
      </w:r>
      <w:r w:rsidR="00DC4EFB">
        <w:t>benessere individuale e collettivo.</w:t>
      </w:r>
      <w:r w:rsidR="002E30F3">
        <w:t xml:space="preserve"> </w:t>
      </w:r>
      <w:r w:rsidR="0057694A">
        <w:t>R</w:t>
      </w:r>
      <w:r w:rsidR="00364C02">
        <w:t>ecenti ricerche indic</w:t>
      </w:r>
      <w:r w:rsidR="0057694A">
        <w:t>a</w:t>
      </w:r>
      <w:r w:rsidR="00364C02">
        <w:t>no</w:t>
      </w:r>
      <w:r>
        <w:t xml:space="preserve">, infatti, </w:t>
      </w:r>
      <w:r w:rsidR="00364C02">
        <w:t xml:space="preserve">come </w:t>
      </w:r>
      <w:r w:rsidR="0091163D">
        <w:t xml:space="preserve">il benessere psicologico </w:t>
      </w:r>
      <w:r w:rsidR="00C42E82">
        <w:t xml:space="preserve">di un individuo </w:t>
      </w:r>
      <w:r w:rsidR="00364C02">
        <w:t xml:space="preserve">sia strettamente </w:t>
      </w:r>
      <w:r w:rsidR="0091163D">
        <w:t>legato a poter raggiungere a piedi</w:t>
      </w:r>
      <w:r w:rsidR="00364C02">
        <w:t>,</w:t>
      </w:r>
      <w:r w:rsidR="0091163D">
        <w:t xml:space="preserve"> in non </w:t>
      </w:r>
      <w:r w:rsidR="00811EF8">
        <w:t>più di dieci</w:t>
      </w:r>
      <w:r w:rsidR="0091163D">
        <w:t xml:space="preserve"> minuti</w:t>
      </w:r>
      <w:r w:rsidR="00364C02">
        <w:t>,</w:t>
      </w:r>
      <w:r w:rsidR="0091163D">
        <w:t xml:space="preserve"> un’area verde</w:t>
      </w:r>
      <w:r w:rsidR="0057694A">
        <w:t xml:space="preserve"> e come il</w:t>
      </w:r>
      <w:r w:rsidR="0091163D">
        <w:t xml:space="preserve"> verde abbatt</w:t>
      </w:r>
      <w:r w:rsidR="00C42E82">
        <w:t>a</w:t>
      </w:r>
      <w:r w:rsidR="0091163D">
        <w:t xml:space="preserve"> il rischio di malattie cardiovascolari</w:t>
      </w:r>
      <w:r w:rsidR="0057694A">
        <w:t>, cui purtroppo anche le donne sempre di più vanno soggette</w:t>
      </w:r>
      <w:r w:rsidR="0091163D">
        <w:t>.</w:t>
      </w:r>
      <w:r w:rsidR="00EB77F3">
        <w:t xml:space="preserve"> </w:t>
      </w:r>
    </w:p>
    <w:p w14:paraId="39136255" w14:textId="77777777" w:rsidR="005829FC" w:rsidRDefault="001A6102" w:rsidP="002E30F3">
      <w:pPr>
        <w:spacing w:after="0"/>
        <w:jc w:val="both"/>
      </w:pPr>
      <w:r>
        <w:t xml:space="preserve">Navigando in internet, </w:t>
      </w:r>
      <w:r w:rsidR="0030747B">
        <w:t xml:space="preserve">possiamo </w:t>
      </w:r>
      <w:r w:rsidR="00EB77F3" w:rsidRPr="00405729">
        <w:t>trova</w:t>
      </w:r>
      <w:r w:rsidR="0030747B">
        <w:t>re</w:t>
      </w:r>
      <w:r w:rsidR="00EB77F3" w:rsidRPr="00405729">
        <w:t xml:space="preserve"> </w:t>
      </w:r>
      <w:r w:rsidR="00F34385">
        <w:t>esempi</w:t>
      </w:r>
      <w:r w:rsidR="00C42E82">
        <w:t xml:space="preserve"> d</w:t>
      </w:r>
      <w:r w:rsidR="0030747B">
        <w:t>’</w:t>
      </w:r>
      <w:r w:rsidR="00C42E82">
        <w:t>interventi attuati dai club</w:t>
      </w:r>
      <w:r>
        <w:t xml:space="preserve"> </w:t>
      </w:r>
      <w:r w:rsidR="002E30F3">
        <w:t xml:space="preserve">Soroptimist </w:t>
      </w:r>
      <w:r>
        <w:t>italiani</w:t>
      </w:r>
      <w:r w:rsidR="003C7F35">
        <w:t>, fra i quali alcuni recenti</w:t>
      </w:r>
      <w:r w:rsidR="00B279B1">
        <w:t>. A</w:t>
      </w:r>
      <w:r w:rsidR="000609CB">
        <w:t>d esempio a</w:t>
      </w:r>
      <w:r w:rsidR="00EB77F3" w:rsidRPr="00405729">
        <w:t xml:space="preserve"> Catania </w:t>
      </w:r>
      <w:r w:rsidR="00C42E82">
        <w:t>l’</w:t>
      </w:r>
      <w:r w:rsidR="00EB77F3" w:rsidRPr="00405729">
        <w:t xml:space="preserve">impianto di </w:t>
      </w:r>
      <w:r w:rsidR="00811EF8">
        <w:t>venticinque</w:t>
      </w:r>
      <w:r w:rsidR="00EB77F3" w:rsidRPr="00405729">
        <w:t xml:space="preserve"> alberi </w:t>
      </w:r>
      <w:r w:rsidR="00C42E82">
        <w:t xml:space="preserve">ha </w:t>
      </w:r>
      <w:r w:rsidR="00EB77F3" w:rsidRPr="00405729">
        <w:t>ripopola</w:t>
      </w:r>
      <w:r w:rsidR="00C42E82">
        <w:t>to</w:t>
      </w:r>
      <w:r w:rsidR="00EB77F3" w:rsidRPr="00405729">
        <w:t xml:space="preserve"> </w:t>
      </w:r>
      <w:r w:rsidR="00A7087A">
        <w:t>le aree verdi di P.za Roma</w:t>
      </w:r>
      <w:r w:rsidR="00B279B1">
        <w:t xml:space="preserve">, </w:t>
      </w:r>
      <w:r w:rsidR="00C42E82">
        <w:t>migliorandone la qualità di luogo aggregante; a</w:t>
      </w:r>
      <w:r w:rsidR="00EB77F3">
        <w:t xml:space="preserve"> </w:t>
      </w:r>
      <w:r w:rsidR="00C42E82">
        <w:t>Firenze è stato realizzato</w:t>
      </w:r>
      <w:r w:rsidR="00DF755E">
        <w:t xml:space="preserve"> un boschetto commemorativo di persone defunte</w:t>
      </w:r>
      <w:r w:rsidR="00C42E82">
        <w:t>;</w:t>
      </w:r>
      <w:r w:rsidR="00DF755E">
        <w:t xml:space="preserve"> </w:t>
      </w:r>
      <w:r w:rsidR="00C42E82">
        <w:t>a</w:t>
      </w:r>
      <w:r w:rsidR="003D1CD2">
        <w:t xml:space="preserve"> </w:t>
      </w:r>
      <w:r w:rsidR="00DF755E">
        <w:t xml:space="preserve">Iseo </w:t>
      </w:r>
      <w:r w:rsidR="00C42E82">
        <w:t xml:space="preserve">è stata messa a dimora </w:t>
      </w:r>
      <w:r w:rsidR="00DF755E">
        <w:t xml:space="preserve">una </w:t>
      </w:r>
      <w:r w:rsidR="00DF755E" w:rsidRPr="00834BEB">
        <w:rPr>
          <w:i/>
        </w:rPr>
        <w:t>Sequoia</w:t>
      </w:r>
      <w:r w:rsidR="00DF755E">
        <w:t xml:space="preserve"> </w:t>
      </w:r>
      <w:r w:rsidR="00DF755E" w:rsidRPr="00834BEB">
        <w:rPr>
          <w:i/>
        </w:rPr>
        <w:t>sempervirens</w:t>
      </w:r>
      <w:r w:rsidR="00DF755E">
        <w:t>, s</w:t>
      </w:r>
      <w:r w:rsidR="00F34385">
        <w:t>pe</w:t>
      </w:r>
      <w:r w:rsidR="00DF755E">
        <w:t xml:space="preserve">cie imponente e ben acclimatata </w:t>
      </w:r>
      <w:r w:rsidR="00C42E82">
        <w:t xml:space="preserve">anche </w:t>
      </w:r>
      <w:r w:rsidR="00DF755E">
        <w:t>in Italia</w:t>
      </w:r>
      <w:r w:rsidR="00B279B1">
        <w:t>,</w:t>
      </w:r>
      <w:r w:rsidR="00DF755E">
        <w:t xml:space="preserve"> quale punto attrattivo e celebrativo del </w:t>
      </w:r>
      <w:r w:rsidR="00C42E82">
        <w:t xml:space="preserve">sopra menzionato </w:t>
      </w:r>
      <w:r w:rsidR="00DF755E">
        <w:t>progetto fondativo per la protezione delle sequoie di Oakland</w:t>
      </w:r>
      <w:r w:rsidR="00B279B1">
        <w:t>. L</w:t>
      </w:r>
      <w:r w:rsidR="00DF755E">
        <w:t xml:space="preserve">’azione </w:t>
      </w:r>
      <w:r w:rsidR="00DF755E" w:rsidRPr="00834BEB">
        <w:rPr>
          <w:i/>
        </w:rPr>
        <w:t>Trees&amp;Bees</w:t>
      </w:r>
      <w:r w:rsidR="00DF755E">
        <w:t xml:space="preserve"> del Club di Bergamo coniuga la piantumazione di piante</w:t>
      </w:r>
      <w:r w:rsidR="00C42E82">
        <w:t xml:space="preserve"> perenni mellifere e apicoltura;</w:t>
      </w:r>
      <w:r w:rsidR="00DF755E">
        <w:t xml:space="preserve"> </w:t>
      </w:r>
      <w:r w:rsidR="00C42E82">
        <w:t>a Monza la</w:t>
      </w:r>
      <w:r w:rsidR="00DF755E">
        <w:t xml:space="preserve"> collaborazione con il Comune </w:t>
      </w:r>
      <w:r w:rsidR="00C42E82">
        <w:t xml:space="preserve">ha fatto sì che venissero piantumate </w:t>
      </w:r>
      <w:r w:rsidR="003D1CD2">
        <w:t>ottanta</w:t>
      </w:r>
      <w:r w:rsidR="00C42E82">
        <w:t xml:space="preserve"> piante </w:t>
      </w:r>
      <w:r w:rsidR="00DF755E">
        <w:t>e recuper</w:t>
      </w:r>
      <w:r w:rsidR="003D1CD2">
        <w:t xml:space="preserve">ati </w:t>
      </w:r>
      <w:r w:rsidR="00DF755E">
        <w:t>gli agrumi storic</w:t>
      </w:r>
      <w:r w:rsidR="003C7F35">
        <w:t>i dell’Orangerie di Villa Reale;</w:t>
      </w:r>
      <w:r w:rsidR="00A7087A">
        <w:t xml:space="preserve"> a Ferrara </w:t>
      </w:r>
      <w:r w:rsidR="003D1CD2">
        <w:t>sono stati impiantati due</w:t>
      </w:r>
      <w:r w:rsidR="00A7087A">
        <w:t xml:space="preserve"> </w:t>
      </w:r>
      <w:r w:rsidR="00A7087A" w:rsidRPr="00A7087A">
        <w:t xml:space="preserve">esemplari melliferi di </w:t>
      </w:r>
      <w:r w:rsidR="00A7087A" w:rsidRPr="00A7087A">
        <w:rPr>
          <w:i/>
        </w:rPr>
        <w:t>Tilia platyph</w:t>
      </w:r>
      <w:r w:rsidR="00041E06">
        <w:rPr>
          <w:i/>
        </w:rPr>
        <w:t>y</w:t>
      </w:r>
      <w:r w:rsidR="00A7087A" w:rsidRPr="00A7087A">
        <w:rPr>
          <w:i/>
        </w:rPr>
        <w:t>llos</w:t>
      </w:r>
      <w:r w:rsidR="003C7F35">
        <w:rPr>
          <w:i/>
        </w:rPr>
        <w:t>;</w:t>
      </w:r>
      <w:r w:rsidR="00F34385">
        <w:rPr>
          <w:i/>
        </w:rPr>
        <w:t xml:space="preserve"> </w:t>
      </w:r>
      <w:r w:rsidR="003C7F35">
        <w:t>nel giardino dell’Università di</w:t>
      </w:r>
      <w:r w:rsidR="00A7087A" w:rsidRPr="00A7087A">
        <w:t xml:space="preserve"> Novara</w:t>
      </w:r>
      <w:r w:rsidR="00A7087A">
        <w:rPr>
          <w:i/>
        </w:rPr>
        <w:t xml:space="preserve"> </w:t>
      </w:r>
      <w:r w:rsidR="003C7F35" w:rsidRPr="003C7F35">
        <w:t>è stata</w:t>
      </w:r>
      <w:r w:rsidR="003C7F35">
        <w:rPr>
          <w:i/>
        </w:rPr>
        <w:t xml:space="preserve"> </w:t>
      </w:r>
      <w:r w:rsidR="003C7F35">
        <w:t xml:space="preserve">realizzata </w:t>
      </w:r>
      <w:r w:rsidR="00A7087A">
        <w:t>un’aiuola</w:t>
      </w:r>
      <w:r w:rsidR="00B279B1">
        <w:t>,</w:t>
      </w:r>
      <w:r w:rsidR="00A7087A">
        <w:t xml:space="preserve"> in cui </w:t>
      </w:r>
      <w:r w:rsidR="00F34385">
        <w:t>le iniziali delle specie rappresentate (</w:t>
      </w:r>
      <w:r w:rsidR="00F34385" w:rsidRPr="00F34385">
        <w:t>sorbo, oleandro, rododendro,</w:t>
      </w:r>
      <w:r w:rsidR="00E365E1">
        <w:t xml:space="preserve"> </w:t>
      </w:r>
      <w:r w:rsidR="00F34385" w:rsidRPr="00F34385">
        <w:t>oleandro,</w:t>
      </w:r>
      <w:r w:rsidR="00E365E1">
        <w:t xml:space="preserve"> </w:t>
      </w:r>
      <w:r w:rsidR="00F34385" w:rsidRPr="00F34385">
        <w:t>pittosporo,  tamerice, ibisco, magnolia, ibisco, sorbo e tiglio</w:t>
      </w:r>
      <w:r w:rsidR="00F34385">
        <w:t>)</w:t>
      </w:r>
      <w:r w:rsidR="00A7087A">
        <w:t xml:space="preserve"> compongono il nome </w:t>
      </w:r>
      <w:r>
        <w:t>“</w:t>
      </w:r>
      <w:r w:rsidR="00A7087A">
        <w:t>S</w:t>
      </w:r>
      <w:r w:rsidR="003C7F35">
        <w:t>oroptimist</w:t>
      </w:r>
      <w:r>
        <w:t>”</w:t>
      </w:r>
      <w:r w:rsidR="00F34385">
        <w:t xml:space="preserve"> </w:t>
      </w:r>
      <w:r w:rsidR="003C7F35">
        <w:t xml:space="preserve">e a Pesaro un nuovo albero di mimosa ha permesso di </w:t>
      </w:r>
      <w:r w:rsidR="00F34385">
        <w:t xml:space="preserve">celebrare </w:t>
      </w:r>
      <w:r w:rsidR="003C7F35">
        <w:t>degnamente l’8 Marzo!</w:t>
      </w:r>
    </w:p>
    <w:p w14:paraId="37B02E8C" w14:textId="77777777" w:rsidR="006E2CF9" w:rsidRDefault="00E8202F" w:rsidP="002E30F3">
      <w:pPr>
        <w:spacing w:after="0"/>
        <w:jc w:val="both"/>
      </w:pPr>
      <w:r>
        <w:t>In quest’epoca, in cui oggettivi effetti di cambiamento climatico vengono rilevati e la situazione pandemica indica la necessità di verde di prossimità in ambiente urbano, c</w:t>
      </w:r>
      <w:r w:rsidR="00AC2C34">
        <w:t xml:space="preserve">i auguriamo </w:t>
      </w:r>
      <w:r w:rsidR="008F77F9">
        <w:t>che</w:t>
      </w:r>
      <w:r w:rsidR="00AC2C34">
        <w:t>, sentendo vicini i valori fondanti del Soroptimist</w:t>
      </w:r>
      <w:r>
        <w:t xml:space="preserve"> </w:t>
      </w:r>
      <w:r w:rsidR="00AC2C34">
        <w:t xml:space="preserve">come quello </w:t>
      </w:r>
      <w:r w:rsidR="008F77F9">
        <w:t xml:space="preserve">alla base </w:t>
      </w:r>
      <w:r w:rsidR="00AC2C34">
        <w:t>del</w:t>
      </w:r>
      <w:r w:rsidR="008F77F9">
        <w:t>la</w:t>
      </w:r>
      <w:r w:rsidR="00AC2C34">
        <w:t xml:space="preserve"> prim</w:t>
      </w:r>
      <w:r w:rsidR="008F77F9">
        <w:t>a</w:t>
      </w:r>
      <w:r w:rsidR="00AC2C34">
        <w:t xml:space="preserve"> </w:t>
      </w:r>
      <w:r w:rsidR="008F77F9">
        <w:t>azione</w:t>
      </w:r>
      <w:r w:rsidR="00AC2C34">
        <w:t xml:space="preserve"> per la salvaguardia degli alberi </w:t>
      </w:r>
      <w:r>
        <w:t>monumentali</w:t>
      </w:r>
      <w:r w:rsidR="00AC2C34">
        <w:t xml:space="preserve"> d’America, </w:t>
      </w:r>
      <w:r w:rsidR="008F77F9">
        <w:t xml:space="preserve">i progetti di forestazione siano potenziati nelle varie </w:t>
      </w:r>
      <w:r>
        <w:t>Fe</w:t>
      </w:r>
      <w:r w:rsidR="008F77F9">
        <w:t>derazioni e in Italia.</w:t>
      </w:r>
      <w:r w:rsidR="00AC2C34">
        <w:t xml:space="preserve"> </w:t>
      </w:r>
    </w:p>
    <w:p w14:paraId="7CF67843" w14:textId="77777777" w:rsidR="00BD606A" w:rsidRDefault="00BD606A" w:rsidP="002E30F3">
      <w:pPr>
        <w:spacing w:after="0"/>
        <w:jc w:val="both"/>
      </w:pPr>
    </w:p>
    <w:p w14:paraId="1670A684" w14:textId="77777777" w:rsidR="00BD606A" w:rsidRDefault="00BD606A" w:rsidP="002E30F3">
      <w:pPr>
        <w:spacing w:after="0"/>
        <w:jc w:val="both"/>
      </w:pPr>
    </w:p>
    <w:p w14:paraId="7AB0D94F" w14:textId="77777777" w:rsidR="008E1450" w:rsidRDefault="0071436E" w:rsidP="00D73793">
      <w:pPr>
        <w:jc w:val="both"/>
      </w:pPr>
      <w:r>
        <w:rPr>
          <w:rFonts w:ascii="Arial" w:hAnsi="Arial" w:cs="Arial"/>
          <w:color w:val="404040"/>
          <w:sz w:val="21"/>
          <w:szCs w:val="21"/>
        </w:rPr>
        <w:br/>
      </w:r>
    </w:p>
    <w:p w14:paraId="6D8DB737" w14:textId="77777777" w:rsidR="008A4E03" w:rsidRDefault="008A4E03" w:rsidP="00D73793">
      <w:pPr>
        <w:jc w:val="both"/>
      </w:pPr>
    </w:p>
    <w:sectPr w:rsidR="008A4E03" w:rsidSect="00762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9"/>
    <w:rsid w:val="00041E06"/>
    <w:rsid w:val="000609CB"/>
    <w:rsid w:val="000653C4"/>
    <w:rsid w:val="000959D8"/>
    <w:rsid w:val="000C7E88"/>
    <w:rsid w:val="000D1EA6"/>
    <w:rsid w:val="00165E03"/>
    <w:rsid w:val="00170B7C"/>
    <w:rsid w:val="0017587B"/>
    <w:rsid w:val="001A6102"/>
    <w:rsid w:val="001C6F4F"/>
    <w:rsid w:val="002767F4"/>
    <w:rsid w:val="00283397"/>
    <w:rsid w:val="002A3BF9"/>
    <w:rsid w:val="002A5F88"/>
    <w:rsid w:val="002A78C3"/>
    <w:rsid w:val="002B27D7"/>
    <w:rsid w:val="002B368E"/>
    <w:rsid w:val="002E30F3"/>
    <w:rsid w:val="0030747B"/>
    <w:rsid w:val="00312A7D"/>
    <w:rsid w:val="003202B5"/>
    <w:rsid w:val="00330D03"/>
    <w:rsid w:val="00364C02"/>
    <w:rsid w:val="00385600"/>
    <w:rsid w:val="00395CFD"/>
    <w:rsid w:val="003B7BF4"/>
    <w:rsid w:val="003C7F35"/>
    <w:rsid w:val="003D1CD2"/>
    <w:rsid w:val="003F3926"/>
    <w:rsid w:val="00405729"/>
    <w:rsid w:val="00415409"/>
    <w:rsid w:val="004A4BCF"/>
    <w:rsid w:val="004C2763"/>
    <w:rsid w:val="004F6583"/>
    <w:rsid w:val="00506DFB"/>
    <w:rsid w:val="0057694A"/>
    <w:rsid w:val="005829FC"/>
    <w:rsid w:val="005A4630"/>
    <w:rsid w:val="005B5EDE"/>
    <w:rsid w:val="005C359C"/>
    <w:rsid w:val="00684AF5"/>
    <w:rsid w:val="00687C79"/>
    <w:rsid w:val="006904D0"/>
    <w:rsid w:val="006D23D5"/>
    <w:rsid w:val="006E2CF9"/>
    <w:rsid w:val="00702E57"/>
    <w:rsid w:val="0071436E"/>
    <w:rsid w:val="00736496"/>
    <w:rsid w:val="00741C1A"/>
    <w:rsid w:val="00757969"/>
    <w:rsid w:val="0076232F"/>
    <w:rsid w:val="007C43B8"/>
    <w:rsid w:val="007C7B74"/>
    <w:rsid w:val="00811EF8"/>
    <w:rsid w:val="00834BEB"/>
    <w:rsid w:val="00841C2D"/>
    <w:rsid w:val="008A3DA4"/>
    <w:rsid w:val="008A4E03"/>
    <w:rsid w:val="008D5C27"/>
    <w:rsid w:val="008E1450"/>
    <w:rsid w:val="008F4E5B"/>
    <w:rsid w:val="008F6CBD"/>
    <w:rsid w:val="008F77F9"/>
    <w:rsid w:val="00902DAC"/>
    <w:rsid w:val="0091163D"/>
    <w:rsid w:val="009A502F"/>
    <w:rsid w:val="009E3728"/>
    <w:rsid w:val="009F3B92"/>
    <w:rsid w:val="00A05342"/>
    <w:rsid w:val="00A44769"/>
    <w:rsid w:val="00A7087A"/>
    <w:rsid w:val="00AC2C34"/>
    <w:rsid w:val="00AD7CC8"/>
    <w:rsid w:val="00B279B1"/>
    <w:rsid w:val="00B63D74"/>
    <w:rsid w:val="00B93B17"/>
    <w:rsid w:val="00BD606A"/>
    <w:rsid w:val="00BE2D70"/>
    <w:rsid w:val="00C14636"/>
    <w:rsid w:val="00C42E82"/>
    <w:rsid w:val="00CB4EE9"/>
    <w:rsid w:val="00D03370"/>
    <w:rsid w:val="00D048E8"/>
    <w:rsid w:val="00D53F81"/>
    <w:rsid w:val="00D73793"/>
    <w:rsid w:val="00DC4EFB"/>
    <w:rsid w:val="00DD6B53"/>
    <w:rsid w:val="00DE51E5"/>
    <w:rsid w:val="00DF755E"/>
    <w:rsid w:val="00E365E1"/>
    <w:rsid w:val="00E51755"/>
    <w:rsid w:val="00E705E0"/>
    <w:rsid w:val="00E8202F"/>
    <w:rsid w:val="00EB77F3"/>
    <w:rsid w:val="00F0765C"/>
    <w:rsid w:val="00F34385"/>
    <w:rsid w:val="00F3493C"/>
    <w:rsid w:val="00F37283"/>
    <w:rsid w:val="00F81E08"/>
    <w:rsid w:val="00FE03E2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4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1E0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3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1664</Words>
  <Characters>9488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Miniati</dc:creator>
  <cp:lastModifiedBy>Maria Emanuela Bacci di Capaci</cp:lastModifiedBy>
  <cp:revision>3</cp:revision>
  <dcterms:created xsi:type="dcterms:W3CDTF">2021-03-20T07:29:00Z</dcterms:created>
  <dcterms:modified xsi:type="dcterms:W3CDTF">2021-03-20T07:36:00Z</dcterms:modified>
</cp:coreProperties>
</file>